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250324悦享腾冲-昆明、瑞丽、芒市、腾冲四动六日游行程单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YN1711422043YX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今日，贵宾自行搭乘动车前往昆明，抵达昆明高铁站后，我社安排接站人员欢迎您的到来！接待人员为贵宾办理好签到手续后，安排车辆送达入住酒店。待办理完酒店入住手续，贵宾尽可自由安排今日剩余时间。
                <w:br/>
                【温馨提示】：
                <w:br/>
                1. 昆明市区海拔1890米，初上高原，请注意不要剧烈运动和过量饮酒，入住酒店后注意休息，做好体力储备，养足精神，为接下来的旅程做好充分的准备，在房间内休息记得将门反锁，扣上安全栓。昆明早晚温差较大，请您注意添减衣物。
                <w:br/>
                2. 今日无餐饮安排，大家可自行品尝云南风味小吃，在自由出行时，请您保管好个人财物。精心为你推荐昆明周边的美食：三七汽锅鸡、野生菌火锅、小锅米线、烧饵块等等的一系列琳琅满目的小吃，吃嗨心，逛舒心。切记早回酒店休息，准备第二天的完美行程！
                <w:br/>
                3. 报名时请留下你在旅行期间使用的手机号码并保持畅通，方便接机师傅与你联系并在火车站出口接到你。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酒店早餐或餐包，乘坐动车前往保山。抵达保山后享用中餐。
                <w:br/>
                午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后游览【勐焕大金塔】，该塔堪称中国一金佛塔，亚洲一空心佛塔，属南亚傣王宫的建筑风格，有着深厚的民族文化内涵，是芒市地区一个十分醒目的标志性建筑。
                <w:br/>
                晚餐品尝独具特色的——孔雀宴，是云南省德宏州的代表性宴席。晚餐后，入住酒店。结束一日行程
                <w:br/>
                温馨提示：
                <w:br/>
                1．今天需要赶昆明-保山早动车，来不及在酒店内用早餐的，只能打早餐包，敬请谅解。
                <w:br/>
                2．芒市紫外线较强，建议随身携带防晒霜等物品，做好防晒工作。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一寨两国→中缅国门→乘车至腾冲→龙江特大桥→北海湿地/银杏村→杜鹃王森林温泉
                <w:br/>
              </w:t>
            </w:r>
          </w:p>
          <w:p>
            <w:pPr>
              <w:pStyle w:val="indent"/>
            </w:pPr>
            <w:r>
              <w:rPr>
                <w:rFonts w:ascii="微软雅黑" w:hAnsi="微软雅黑" w:eastAsia="微软雅黑" w:cs="微软雅黑"/>
                <w:color w:val="000000"/>
                <w:sz w:val="20"/>
                <w:szCs w:val="20"/>
              </w:rPr>
              <w:t xml:space="preserve">
                酒店享用早餐后，游览国家AAA级景区、有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的边贸口岸，是中国对缅贸易陆路通道较繁忙的地区之一，国门对面是缅甸木姐镇。姐告口岸分为三座宏伟建筑，依边境而建，中间为主国门，右边为货物通道，左边为人员通道。
                <w:br/>
                中餐后乘车前往中国翡翠一城，中国人的心灵故乡——腾冲，途径亚洲一大桥【龙江特大桥】，大桥由一根1950米主揽牵引，两侧338根锁股配合，宛如一条昂首云天、腾云驾雾的巨龙飞跃陡崖峭壁，穿行在缥缈的云雾间。
                <w:br/>
                抵达腾冲后前往游览世界一的湖泊浮毯——国家AAAA级景区【北海湿地】（含游船），这里是腾冲谱写生命的摇篮，绿色的卷轴打开之后让您沉醉在高原湿地的世界里熏陶；泛舟湖面，宛若置身在大草原。
                <w:br/>
                （每年10月下旬-12月中旬为腾冲银杏季，银杏观赏期把【北海湿地】替换为【银杏村】，具体游览日期段以我社实际安排为准）前往【银杏村】（含电瓶车，银杏变黄受气候影响，请以实际观景为准），有人说“没有在秋天去看过银杏的人，不足以谈秋天。”秋风给了秋天颜色，更给了银杏村童话的色彩。秋日时节，这里漫天黄叶飞舞，宛如一场黄金雨，落在石墙上、屋瓦间、小巷上、田埂间、院落里，筑建起专属的梦幻般的童话世界。
                <w:br/>
                赠送【杜鹃王森林温泉】（客人不泡温泉，费用不退）。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晚餐享用，入住指定酒店。结束一日行程。
                <w:br/>
                温馨提示：
                <w:br/>
                1．由于银杏村有季节性，行程将会根据实际情况调整安排。
                <w:br/>
                2．北海湿地游玩时注意安全，同时请您保管好随身贵重物品，以免落水。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早餐后游览国家AAAAA级景区，三大地热公园之一的【热海公园】（含往返电瓶车）（游览约2小时），游览大滚锅，在这里你会亲眼看到云南十八怪之鸡蛋拴着卖，蛤蟆嘴、珍珠泉、姐妹泉，怀胎井等地热奇观。
                <w:br/>
                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较早、规模宏大的抗日烈士陵园。为纪念血洒滇西大地的抗日远征军勇士而建的爱国主义教育基地。
                <w:br/>
                    后前往【叠水河瀑布】景区，位于腾冲市宝峰路，是中国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游览结束后，乘车前往市井集市，腾冲较有当地特色的地方，享用晚餐后，返回酒店休息。结束一日行程。
                <w:br/>
                温馨提示：
                <w:br/>
                热海景区到处都是地热高温喷泉，不可随意用手试探水温哦，较好的拍照地点为蛤蟆嘴、大滚锅。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午餐享用土锅子，用餐结束后乘车至保山市，乘坐动车返回昆明（因保山车车次少，若保山动车票紧缺，我社将改大理动车返回昆明），抵达昆明后入住酒店。结束一日行程。今日无晚餐安排，请自行安排。
                <w:br/>
                温馨提示：
                <w:br/>
                1．乘坐动车，上车后请妥善放置行李，小件物品可以放置在行李架上，行李箱放到大件行李存放处；下车前请提前，整理自己的行李物品，避免遗忘在列车上。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早餐后，根据动车时间安排送站，结束美妙的旅程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1、酒店：5晚当地酒店标准双人间，参考酒店，以实际安排为准
                <w:br/>
                昆明：凯姆德大酒店、蔚徕J酒店、中凰酒店、云琪大酒店、铭春花园温泉酒店、恒盛酒店、美豪酒店、杋高酒店、威尔登酒店、大商汇万达悦华酒店、昆明郎玺、锦江都城、泰逸东辉酒店、唐高尔夫酒店或等同档次
                <w:br/>
                瑞丽：玉瑞、拉颂酒店、和合酒店、玉景潭、尚景国际大酒店或等同档次
                <w:br/>
                芒市：机场店维也纳国际、浩枫温德姆、芒市达柏酒店、锦泰酒店、兰欧或等同档次）
                <w:br/>
                腾冲：万家灯火、腾冲民航假日、腾冲金玉酒店、香榭丽酒店、空港观光酒店、腾冲民航假日、明宇丽呈睿轩酒店建安酒店、东方轩逸、翡翠建国酒店、颐养乐福或等同档次
                <w:br/>
                2、用餐：5早7正，餐标30元/人，早餐均为酒店早餐，不用不退
                <w:br/>
                3、交通：起始地-昆明往返动车票（二等座）；昆明-保山或大理往返动车二等座。云南当地空调旅游车，一人一座。
                <w:br/>
                4、导游：中文导游服务；导服30元/人，8成人（含）以下，不提供导游服务，仅安排中文司机负责行程活动中接待服务（不提供景区讲解服务）
                <w:br/>
                5、门票：行程所列景区首道大门门票
                <w:br/>
                赠送项目：杜鹃王温泉温泉+和顺古镇往返电瓶车+热海公园往返电瓶车+北海湿地游船
                <w:br/>
                6、儿童：0-12岁，1.1m以下，含云南当地半正餐、汽车位；含昆明-保山/大理往返动车儿童票。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1、全程酒店单房差600元/人（寒暑期、旺季、节假日现询）
                <w:br/>
                2、个人旅游意外险（建议游客购买）
                <w:br/>
                3、酒店内洗衣费用、行李等物品保管费、酒店押金
                <w:br/>
                4、儿童：0-12岁，1.1m以下：不含全程动车票，不占床，不含早，不含景点门票（包括赠送景点），若超高产生费用请现询自理
                <w:br/>
                5、自由活动期间的餐食费和交通费等个人消费
                <w:br/>
                6、交通延误、取消、意外事件或战争、罢工、自然灾害等不可抗力因素导致的额外费用、因旅游者违约、自身过错、自身疾病导致的人身财产损失、自费选择项目、以及旅游费用合同内容以外的所有费用
                <w:br/>
                7、儿童：0-12岁，1.1m以下，不含起始地-昆明往返动车二等座，不占床，不含早，不含景点门票（包括赠送景点），若超高产生费用请现询自理。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2、如遇单人，请自行补齐房差。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2025-07-16T23:55:56+08:00</dcterms:created>
  <dcterms:modified xsi:type="dcterms:W3CDTF">2025-07-16T23:55:56+08:00</dcterms:modified>
</cp:coreProperties>
</file>

<file path=docProps/custom.xml><?xml version="1.0" encoding="utf-8"?>
<Properties xmlns="http://schemas.openxmlformats.org/officeDocument/2006/custom-properties" xmlns:vt="http://schemas.openxmlformats.org/officeDocument/2006/docPropsVTypes"/>
</file>