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蓝梦之歌•海上乐活小镇—北海-下龙湾邮轮之旅（套餐）三天两晚行程单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LMBHXL20241115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11月15日首航，全程无购物！
                <w:br/>
                享豪华游轮，赏越南风光
                <w:br/>
                一人起，实现周末轻松跨境！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11月15日首航，全程无购物
                <w:br/>
                轮船船票+下龙湾岸上观光套餐
                <w:br/>
                享豪华游轮，赏越南风光
                <w:br/>
                一人起，实现周末轻松跨境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北海港登船（预计开航时间 17:00）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请于指定时间集合，在北海邮轮码头办理登船手续。【具体开放办理登船手续时间 以邮轮公司官方通知为准】 启程前，请您在码头完成登船手续。
                <w:br/>
                我们期待与您一同穿越 碧蓝的海面，迎来一段充满愉悦和难忘回忆的海上航程！登船后可游览邮轮的各项设施并 参加邮轮常规救生演习（请务必准时参加）！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下龙湾（预计08:00抵港17:00离港）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今日邮轮抵达下龙湾，下龙湾位于越南社会主义共和国广宁省下龙市，
                <w:br/>
                毗邻海防市、锦普市与云屯区，是典型的石灰岩喀斯特地貌海湾， 占地约 1553 平方千 米，山海风光秀丽迷人，景色似桂林山水，闻名遐迩， 为旅游胜地，有“海上桂 林 ”的美称。
                <w:br/>
                抵达下龙湾办理离船手续，下龙湾岸上观光游览
                <w:br/>
                【下龙画壁】极具特色的涂鸦画壁，停留时间约 20 分钟
                <w:br/>
                【太阳广场】 停留时间约30分钟
                <w:br/>
                【水上木偶戏】停留时间约 40 分钟
                <w:br/>
                【观光音乐沙滩】停留时间约 30 分钟
                <w:br/>
                【下龙市场】停留时间约  40 分钟
                <w:br/>
                午餐后乘车赴码头，返回邮轮办理登船手续，结束愉快行程。
                <w:br/>
                交通：邮轮、汽车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午餐：下龙湾团餐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北海- 离船（预计抵港 时 间08:00）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在蓝梦之歌的旅程即将告一段落，感谢您选择蓝梦邮轮与我们共度珍贵美好 的时光！
                <w:br/>
                今日为邮轮离船日，邮轮抵达北海邮轮港，各位贵宾离船结束浪漫的邮轮旅行！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1、住宿：邮轮上所选内舱房型床位住宿两晚；
                <w:br/>
                2、用餐：2个邮轮早餐+2个邮轮晚餐+1个下龙湾中餐；
                <w:br/>
                3、娱乐：邮轮上指定的免费设施、场所以及邮轮上提供的免费派对、主题晚会、表演、游戏、比赛
                <w:br/>
                等活动（特别注明收费的除外）；下龙湾岸上观光游套餐；
                <w:br/>
                4、领队：中文领队服务；
                <w:br/>
                5、保险：旅行社责任险；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1、邮轮服务费：内舱/海景/阳台 150港币/人/晚，主题内舱/阳台/套房 200港币/人/晚（请在邮轮上支付）；
                <w:br/>
                2、签证费：越南落地签费用 120 元/人（请出团前与团费一起结算付清）；
                <w:br/>
                3、单房差：如需单住，需补齐同舱其余床位费
                <w:br/>
                4、邮轮上的私人消费（如：WI FI、通话、衣物清洗、购物、SPA 消费等）及未提及的其他项目费用；
                <w:br/>
                5、个人旅游意外险（强烈建议购买）；
                <w:br/>
                6、往返北海港码头的交通费用；
                <w:br/>
                7、因个人原因滞留产生的一切费用；
                <w:br/>
                8、旅游者因违约、 自身过错、 自由活动期间内的行为或自身疾病引起的人身和财产损失；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落地签证材料：
                <w:br/>
                1、中国大陆国籍：中国公民持本人有效护照原件（护照有效期从返回出发地当日起6 个月以上有效期并确保护照上有2 页以上的空白签证页用于敲盖签证章）和2张2寸白底彩照
                <w:br/>
                2、非中国大陆国籍：港澳台客人须持有效的回乡证或台胞证，外国籍客人须持有再次进入中国的有效签证。如自备签证，请自行确认签证的有效性，客人相关签证事宜需自行确认，以免耽误行程！如果因个人证件或签证原因造成无法按时出入境的，一切费用不退，以及因此产生相关费用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1、乘客信息：每一间预订舱房至少保证一名乘客信息，包括准确的名字( 汉字及拼 音) 、出生日期、性别
                <w:br/>
                信息， 自预订之日起至航次结束保持不变，这会直接影响您的预订是否有效。
                <w:br/>
                2、证明出示：邮轮公司有权要求任何乘客出示适宜旅游的医疗证明，以此评估乘客 是否能够依照适用的国际、欧盟或某国家的法律被安全地运载。
                <w:br/>
                3、付款时限：在确认单失效日前支付定金 200 元/间可保留舱位；若规定有效期内未付，我社将视为取消占位且定金无退。
                <w:br/>
                4、因不可抗力或者旅行社、旅行辅助人（公司） 已尽合理注意义务仍不能避免的意外事件需变更，调整原定旅游行程的，按《旅游合同》变更的相关约定处理，以上行程仅供参考，请以出发通知行程为准。
                <w:br/>
                5、以上行程的靠岸及离岸时间均为参考时间，根据实际情况可能会有所改动，具体以通知书为准，请务必留意日报最晚回船时间，合理安排岸上游览行程，以免错过登船。
                <w:br/>
                6、关于特殊群体预定限制
                <w:br/>
                a.婴儿出行：
                <w:br/>
                考虑到宾客旅行的安全性和舒适度, 航次出发当日2岁半以下的儿童不能登船。
                <w:br/>
                b.儿童出行：
                <w:br/>
                18 周岁以下的宾客需由一位 18 周岁以上的宾客陪同( 以下称: 随行监护人) 。如非 法定监护人陪同出行
                <w:br/>
                ， 需 确保已取得法定监护人的同意 ， 蓝梦邮轮对随行监护人进行 的任何形式的询问 、 说明 、 声明 、 通知 ， 均视 为已向法定监护人同等做出并被承认。
                <w:br/>
                c.孕妇出行：
                <w:br/>
                由于船舶没有配备帮助孕妇或分娩人士的设施，因此怀孕期间的女士不建议登船。
                <w:br/>
                d.长者出行：
                <w:br/>
                对于长者未设年龄限制 ， 但长者需确保出行时的健康状况适合搭乘邮轮出行 。 我们建 议随身携带医生开具的 健康证明文件或体检报告 ， 并确保购买了个人境外旅游保险 和有家人全程陪伴。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越南落地签证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2025-04-30T13:53:55+08:00</dcterms:created>
  <dcterms:modified xsi:type="dcterms:W3CDTF">2025-04-30T13:53:55+08:00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