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【传奇九寨】成都、熊猫乐园、都江堰、松州古城、九寨沟、黄龙 红军纪念碑、锦里或宽窄巷子双动6日游行程单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SC17268048923K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南宁—成都（动车时间待定，以实际出票为准）
                <w:br/>
              </w:t>
            </w:r>
          </w:p>
          <w:p>
            <w:pPr>
              <w:pStyle w:val="indent"/>
            </w:pPr>
            <w:r>
              <w:rPr>
                <w:rFonts w:ascii="微软雅黑" w:hAnsi="微软雅黑" w:eastAsia="微软雅黑" w:cs="微软雅黑"/>
                <w:color w:val="000000"/>
                <w:sz w:val="20"/>
                <w:szCs w:val="20"/>
              </w:rPr>
              <w:t xml:space="preserve">
                旅游者持有效证件提前2小时抵达出发地机场/火车站，自行办理换票乘坐手续，凭票进站；准时登机/
                <w:br/>
                火车。此日全天自由活动，没有安排团体膳食，敬请自行品尝成都美食，请注意人身及财产安全。四川气候
                <w:br/>
                潮湿，房间可能会有潮气和潮味，属正常现象，请予谅解。入住后请清点房内设施及凉衣架、毛巾、烟灰缸等物，避免退房时因物品不全而被赔偿。
                <w:br/>
                温馨提示：建议您前往老成都遗留下来的清朝古街道-【宽窄巷子】，或泡茶馆、听川剧、看变脸，享受艳羡的成都节奏；或去喧嚣的【锦里】、逛逛热闹的【春熙路】。晚上可以去尝试一下四川火锅，感受经典的川味，给味蕾一次麻辣诱惑。您可以边品美酒，与朋友谈天说地，边欣赏美景，岂不悠哉乐哉！
                <w:br/>
                【温馨小提示】：
                <w:br/>
                1、我社工作人员将在出团日前一天与您联系，告知入住酒店以及接站/机师傅电话，请保持手机通畅并注意短信；
                <w:br/>
                2、我社已代定机场/火车站至酒店单趟接机/站服务（2人起，单人出行/天府接送需补差价），不拼车不等待，随接随走，出站口仅供临时停靠，需步行至集合点上车；
                <w:br/>
                3、到达酒店前台报客人名字自行办理入住手续，房卡压金请于前台自付自退；四川盆地气候潮湿，房间可能会有潮气和潮味，属正常现象，请予谅解。入住后，敬请清点好房内设施及凉衣架、毛巾、烟灰缸等物，避免退房时因物品不全而被赔偿。
                <w:br/>
                4、第二天出发时间导游会在晚上21:00左右通知，任何情况均请拔打成都紧急联系人电话。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成都-59KM熊猫乐园-20KM都江堰-113KM茂县-138KM松洲古城-17KM川主寺
                <w:br/>
              </w:t>
            </w:r>
          </w:p>
          <w:p>
            <w:pPr>
              <w:pStyle w:val="indent"/>
            </w:pPr>
            <w:r>
              <w:rPr>
                <w:rFonts w:ascii="微软雅黑" w:hAnsi="微软雅黑" w:eastAsia="微软雅黑" w:cs="微软雅黑"/>
                <w:color w:val="000000"/>
                <w:sz w:val="20"/>
                <w:szCs w:val="20"/>
              </w:rPr>
              <w:t xml:space="preserve">
                早餐后酒店集合出发，前往【熊猫乐园】。中国大熊猫保护研究中心都江堰基地，位于都江堰市青城山镇石桥村，又名熊猫乐园。目前向公众开放的大熊猫饲养工作站有盼盼园、双楠园、蝶泉园和临泽园，基地内的大熊猫兽舍，可容纳至少40只大熊猫居住生活。熊猫园区内竹林婆娑，绿树成荫，翠竹葱茏，鸟语花香，空气清新，加上成片的草坪和蜿蜒步道，在自然中观看憨态萌趣的大熊猫，可谓神清气爽。后乘车抵达都江堰、游览【都江堰景区】。建于秦昭王末年（约公元前256～前251），蜀郡太守李冰父子在前人鳖灵开凿的基础上组织修建的大型水利工程，由分水鱼嘴、飞沙堰、宝瓶口等部分组成，两千多年来一直发挥着防洪灌溉的作用，使成都平原成为"天府之国"，至今灌区已达30余县市、面积近千万亩，是全世界迄今为止，年代久、留存、仍在一直使用、以无坝引水为特征的宏大水利工程，凝聚着中国古代劳动人民勤劳、勇敢、智慧的结晶。中餐享用当地特色美食-熊猫小吃宴。乘车经汶川、茂县、途经松潘，参观大唐边塞古城-【松州古城】。青色的城墙围绕着古城；城内房屋低矮，小巷众多，东、西、南、北四条主街道宽大、分明地散布于城内；年代久远的古桥，桥下流水潺潺的小河，河边的茶楼、藤椅，远处高大的城门，城门外的苍山……目光所及之处，都给人一种时光交错的感觉。随后抵达被誉为“高原明珠，度假天堂”的川主寺镇，享用酒店晚餐后，入住酒店休养精神。
                <w:br/>
                【温馨小提示】：
                <w:br/>
                1、熊猫乐园、都江堰为赠送游览，因任何原因未游览均不退还费用。
                <w:br/>
                2、景区人流量大，请注意人身与财产安全，清注意看护好小孩老人。
                <w:br/>
                3、汶川、茂县为中国羌族自治县，川主寺为藏族聚居地，敬请尊重当地少数民族宗教禁忌，民风民俗等。
                <w:br/>
                4、今日由平原向高原逐渐过渡，海拔渐次增加，条件逐渐艰苦，餐饮住宿等条件不如大城市，请自备佐食小餐等。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午餐：熊猫小吃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川主寺-86KM深度游览九寨沟景区-赠送藏羌风情歌舞晚会
                <w:br/>
              </w:t>
            </w:r>
          </w:p>
          <w:p>
            <w:pPr>
              <w:pStyle w:val="indent"/>
            </w:pPr>
            <w:r>
              <w:rPr>
                <w:rFonts w:ascii="微软雅黑" w:hAnsi="微软雅黑" w:eastAsia="微软雅黑" w:cs="微软雅黑"/>
                <w:color w:val="000000"/>
                <w:sz w:val="20"/>
                <w:szCs w:val="20"/>
              </w:rPr>
              <w:t xml:space="preserve">
                酒店早餐后乘车经岷江源、弓杠岭、爱情海、神仙池隧道抵达九寨景区停车场，步行抵达景区游客中心。换乘观光车进入【九寨沟景区】，游览长海、五彩池等景点。四季景色迷人，远望雪峰林立，高耸云天，终年白雪皑皑，加上藏家木楼、晾架经幡、栈桥、磨房、传统习俗及神话传说构成的人文景观，被誉为“美丽的童话世界”。这里集翠海、叠溪、彩林、雪峰和藏族风情于一体，九寨以其自然天成的风光将震人心魄的景致完美呈现；五彩斑谰、绚丽奇绝、神奇梦幻的人间仙境将不负“九寨归来不看水”的美誉，等您去静赏它的美。中餐于诺日朗餐厅享自助午餐，后继续游览五花海、珍珠滩瀑布、树正群海等景点。出景区集合后前往欣赏--【藏羌风情歌舞晚会】（赠送项目，不参加不退费不做等价交换）。藏羌风情晚会充分展示了当地的民俗风情，晚会的内容色彩纷呈。深沉、浑厚的宗教鼓乐声给您营造了神圣、肃穆的气氛；粗犷的歌声，画出了一幅幅藏羌村寨的美景；舒展的长袖舞挥出了一个个水灵灵、雄赳赳的欢快故事；为九寨沟无与伦比的自然景观增添了更加丰富的文化内涵，给九寨沟完整旅游融入了浑厚的民族文化色彩，是九寨沟完整旅程中不可缺少的组成部分，完整地再现了藏族地区独有的藏族文化精髓。返回酒店晚餐后休养精神。
                <w:br/>
                【温馨小提示】：
                <w:br/>
                1、为更多时间饱览九寨美景，今日不含中餐、敬请自备干粮。
                <w:br/>
                2、景区人流量大，请注意人身与财产安全，清注意看护好小孩老人。
                <w:br/>
                3、由于2017年地震原因、目前正在修复阶段，实行公交车游览方式，游览顺序根据调度人员临时安排分沟游览，观光车一般是到每条沟的景点下车，然后沿木质栈道依次往下游览，敬请注意人身以及财产安全，景区全面禁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九寨沟-86KM综合商场-24KM黄龙风景区-赠送藏式土火锅
                <w:br/>
              </w:t>
            </w:r>
          </w:p>
          <w:p>
            <w:pPr>
              <w:pStyle w:val="indent"/>
            </w:pPr>
            <w:r>
              <w:rPr>
                <w:rFonts w:ascii="微软雅黑" w:hAnsi="微软雅黑" w:eastAsia="微软雅黑" w:cs="微软雅黑"/>
                <w:color w:val="000000"/>
                <w:sz w:val="20"/>
                <w:szCs w:val="20"/>
              </w:rPr>
              <w:t xml:space="preserve">
                早餐后乘车经爱情海、弓杠岭、岷江源，小西天神山，抵达川西高原明星小镇-川主寺镇。前往【综合商场】游览180分钟，在此欣赏并购买玉器、蜜蜡天珠等传家宝。位于茶马古道商业交易区，展示藏区经济成就，分为AB馆。A区销售藏区昆仑山脉的国玉-昆仑玉，和田玉等传家宝；B区销售藏族蜜蜡、琥珀、绿松石、天珠等民族特色伴手礼，可在此选购馈赠给亲朋好友，让他们一同分享旅行的快乐，把礼物和祝福一同带回家，请根据自身需求，自愿购买，记得索要销售票据。游览结束后前往餐厅品尝当地特色餐饮-东藏迎宾宴。前往游览【黄龙风景区】（游览3-4小时）。被誉为“人间瑶池”，海拔3100—3680米，由黄龙沟形态各异的数千个钙华彩池组成，流光泛彩，美轮美奂，长达2500米。沿途主要景点有洗身洞、金沙铺地、盆景池、黄龙洞、黄龙寺、石塔镇海、五彩池、转花玉池等。有高血压、心脏病的团友建议不要进入景区游览。前往川主寺享用特色美食--【藏式宫廷土火锅】（赠送项目，不参加不退费不做等价交换）。走进藏族人家、体验藏民生活，品藏式铜鼎火锅，尝秘制手抓羊肉，大碗喝酒、大块吃肉，与姑娘小伙儿在熊熊篝火旁跳起锅庄，让您了解藏族的房屋建筑、宗教文化、饮食特色及歌舞元素，能品尝到手抓羊肉、青稞酒、烤牛肉、酥油茶、野菜等等，能欣赏到藏族小伙和姑娘的天籁歌声和美妙舞姿，感受锅庄欢腾的气氛，让你留连忘返！返回酒店晚餐后休养精神。
                <w:br/>
                <w:br/>
                【温馨小提示】：
                <w:br/>
                1、综合商场有配套商品销售，其销售玉石、蜜蜡琥珀等伴手礼，质量上乘、具备收藏价值，尽可放心选购，我社对产品做质量担保，均可无条件退换货品，购买后请索取购物小票。
                <w:br/>
                景区人流量大，海拔高，自由活动期间，请注意人身财产安全，带小孩老人的游客清注意看护好小孩老人。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午餐：东藏迎宾宴     晚餐：藏式土火锅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酒店-特色藏寨-红军长征纪念碑-155KM茂县-40KM汶川-133KM宽窄巷子-锦里
                <w:br/>
              </w:t>
            </w:r>
          </w:p>
          <w:p>
            <w:pPr>
              <w:pStyle w:val="indent"/>
            </w:pPr>
            <w:r>
              <w:rPr>
                <w:rFonts w:ascii="微软雅黑" w:hAnsi="微软雅黑" w:eastAsia="微软雅黑" w:cs="微软雅黑"/>
                <w:color w:val="000000"/>
                <w:sz w:val="20"/>
                <w:szCs w:val="20"/>
              </w:rPr>
              <w:t xml:space="preserve">
                早餐后参观【特色藏寨】游览90分钟，在此为亲朋好友选购藏族银器手工艺品。为了解决少数民族地区经济建设和就业而推出的原生态藏民族村寨，了解当地民俗生活习惯，此地保留一妻多夫婚姻制度，五色经幡如祥云般缭绕在山间，具有自然人文景观优美、民俗风情纯朴和民族宗教文化浓郁等特色，领略藏族老工匠绝世的银器制造手工艺，响应李总理讲话--精准扶贫、旅游先行、土货出山、以购代捐的精神，参观藏区新农村合作社，为家人选购藏族银器饰品等伴手礼。结束后乘车前往川主寺【红军纪念碑】游览(如遇闭园则改为车观)。由小平同志提字，张爱萍将军揭幕，落成于1989年10月，碑身为三角立柱体，象征红一、二、四方面军三大主力紧密团结，坚不可摧，人们在这里缅怀先烈，回顾历史，学习长征精神。金碑夕照、双虹挂彩、瀑雨泛金为3种独到景观。前往品尝当地特色餐饮--【药膳养生汤锅】，可在此自愿购买藏地药材，了解神秘的藏医藏药，高原土特产。乘车经松潘、茂县、汶川、都江堰返回成都酒店，办理入住。统一乘车依次前往宽窄巷子或锦里后自由活动，游览完毕后自行返回酒店休息。
                <w:br/>
                【温馨小提示】：
                <w:br/>
                1、特色藏寨是为了当地建设和就业而对外开放的新型景区，可以在此为家人选购藏族银器手工艺伴手礼，可放心自愿选购，购买后请索要票据，药膳汤锅的餐厅自带土特产超市，可根据自身需求和喜好在此选购名贵药材-冬虫夏草、松潘贝母、藏红花、鹿茸、天麻、牦牛肉、野生菌等地方土特产品，无强制消费，不属于旅行社安排的购物店。
                <w:br/>
                2、沿途有当地设置的高原服务站，有兜售防寒衣物，氧气或抗高反药物，价格较贵，如有需要请谨慎购买。敬请知悉！
                <w:br/>
                3、川主寺返回成都途中加水点、洗车场、加油站、休息场等，不在我社控制范围，请勿贪图便宜上当受骗，请勿随意还价讨价；如有购买为其个人行为，任何后果均由旅游者自行承担。
                <w:br/>
                4、由于山路行车，返回成都时间不固定，请勿购买当天返程大交通，返回成都酒店入住后，统一送至宽窄巷子或锦里后自由活动，游览期间无导游陪同，因每个人游览时间不同，故游览完后自行返回酒店休息，敬请注意人身与财产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午餐：药膳养生汤锅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成都—南宁（动车时间待定，以实际出票为准）
                <w:br/>
              </w:t>
            </w:r>
          </w:p>
          <w:p>
            <w:pPr>
              <w:pStyle w:val="indent"/>
            </w:pPr>
            <w:r>
              <w:rPr>
                <w:rFonts w:ascii="微软雅黑" w:hAnsi="微软雅黑" w:eastAsia="微软雅黑" w:cs="微软雅黑"/>
                <w:color w:val="000000"/>
                <w:sz w:val="20"/>
                <w:szCs w:val="20"/>
              </w:rPr>
              <w:t xml:space="preserve">
                早餐后自由活动，根据游客的动车车次或航班时间，提前安排送达返程乘坐的交通工具枢纽，抵达出发地机场/火车站后散团，结束难忘的旅途。
                <w:br/>
                【温馨提示】
                <w:br/>
                1、出团通知书会注明航班/车次信息，送站车队会在前一晚通过电话/短信等方式约定送站时间，请保持手机开机并注意接听电话、接收/回复短信；我社已赠送双流机场/火车站至酒店单趟接送服务（2人起，单人出行/天府往返需补差价）。师傅根据人流量和淡旺季情况，因为车队需根据当天所有订单统一安排，需提前约3-4小时送站/机，无法根据客人个人要求指定或推迟送站时间，敬请理解，取消无退费；因自身原因导致误机的，游客自行承担。站口仅允许临时停靠（火车站不允许停靠），需下车步行至站内；登机/乘车手续请根据现场指引自行办理；敬请配合，谢谢理解！
                <w:br/>
                2、约定出发时间在酒店提供早餐以前的，酒店提供打包路早，请勿忘退房时前台领取（酒店赠送）；由于酒店统一规定当日退房时间为中午12点（未按时退房酒店将加收额外费用需自理），故出发时间在中午12点以后的，请提前退房，外出前可将行李寄存总台，再自行安排活动；谢谢理解！退房请将所有行李整理携带，切勿遗忘于酒店内；
                <w:br/>
                3、此日无行程安排，不包含餐、导游服务及其他用车安排；请根据时间自行安排活动；任何情况均请拨打旅行社出团通知书标注的 7*24 小时紧急联系人电话。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交通：南宁-成都往返动车（二等座）
                <w:br/>
                当地用车：接送机（站）人员举牌在出站口专职接站，到站即走，一单一接、专车接送、不拼车不等待（2人起，单人出行/天府接送需补差价）。行程段采用陆地头等舱，2+1保姆车。（特别约定：成团人数12人及以下将安排19座考斯特或7座商务车，如遇人力不可抗力因素导致原有交通无法完成原有旅游行程，进行绕路等额外增加交通费用需游客自理），空调限时开放，确保车况良好，司机服务态度好，确保一人一正座，不提供座位指定要求，沿线有限制速度及部分路段维修，易发生堵车，请自备干粮；为保证车辆制动性能，行车延途均需停车加水，行程内所有自由活动期间及行程外均不含用车。
                <w:br/>
                门票：包含九寨沟景区门票，黄龙景区门票，此产品价格已为综合优惠打包价，任何优惠证件门票均不退还。（都江堰、熊猫乐园、特色藏寨、松州古城、藏羌风情晚会，红军纪念碑、宽窄巷子、锦里等均为赠游项目，任何原因未游览均不退还门票）
                <w:br/>
                住宿：5晚当地酒店双标，2人以下单床位，必须补房差。3人以上可补房差亦可安排加床（加床为钢丝床）以酒店提供为准，费用等同正常床位，不提供自然单间及拼房服务，亦不接受楼层及特殊房型指定，因计划用房，单房差请于出团前付清，九寨段酒店不提供一次性洗漱用品，限时提供热水。敬请理解！
                <w:br/>
                参考酒店如下，以实际入住为准：
                <w:br/>
                成都：维也纳国际/港伦凯艺/开通国际/智选假日/威尔汀/五昊洋抚琴/龙欣盛世或同档次。
                <w:br/>
                九寨：千墨/九寨记忆/郦湾/藏风轻居/港威度假/云天海酒店或同档次。
                <w:br/>
                川主寺：龙钦云顶/川主国际/嘉利尚雅/旭日仙阁/香谷弗舍/东干仓或同档次。
                <w:br/>
                用餐：全程包含5早餐6正餐，早餐以及晚餐以酒店提供为准，不属于行程质量范围。中餐餐标30元/人/正，均为特色餐饮，正餐不含饮料酒水，九寨黄龙景区地处偏远，餐饮条件相对于大城市较差，请自备老干妈等佐食，含一餐藏式宫廷土火锅，不含沟内诺日朗自助餐。
                <w:br/>
                导游：当地导游服务（30元/人）
                <w:br/>
                儿童：12岁以下，含往返机票、中晚餐半餐、旅游车位，包含藏羌风情歌舞晚会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1、单人入住须补房差（980元/人）。
                <w:br/>
                2、景点内的园中园门票。
                <w:br/>
                3、升级舱位、升级酒店、升级房型等产生的差价。
                <w:br/>
                4、儿童不占床，如需占床请补交费用。
                <w:br/>
                5、儿童不含门票，届时请根据身高情况，在景区门口自行购买，敬请谅解。
                <w:br/>
                6、因交通延阻、罢工、天气、飞机机器故障、航班取消或更改时间其它不可抗力原因导致的费用。
                <w:br/>
                7、个人消费：酒店内洗衣、理发、电话、传真、收费电视、饮品、烟酒等个人消费产生的费用。
                <w:br/>
                8、自由活动期间的餐费自费。
                <w:br/>
                9、当地参加的自费项目以及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购物店（川主寺镇）</w:t>
            </w:r>
          </w:p>
        </w:tc>
        <w:tc>
          <w:tcPr/>
          <w:p>
            <w:pPr>
              <w:pStyle w:val="indent"/>
            </w:pPr>
            <w:r>
              <w:rPr>
                <w:rFonts w:ascii="微软雅黑" w:hAnsi="微软雅黑" w:eastAsia="微软雅黑" w:cs="微软雅黑"/>
                <w:color w:val="000000"/>
                <w:sz w:val="20"/>
                <w:szCs w:val="20"/>
              </w:rPr>
              <w:t xml:space="preserve">介绍（主要商品种类.特色等）：综合商场（A区玉器，B区蜜蜡唐卡等）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购物店（川主寺镇）</w:t>
            </w:r>
          </w:p>
        </w:tc>
        <w:tc>
          <w:tcPr/>
          <w:p>
            <w:pPr>
              <w:pStyle w:val="indent"/>
            </w:pPr>
            <w:r>
              <w:rPr>
                <w:rFonts w:ascii="微软雅黑" w:hAnsi="微软雅黑" w:eastAsia="微软雅黑" w:cs="微软雅黑"/>
                <w:color w:val="000000"/>
                <w:sz w:val="20"/>
                <w:szCs w:val="20"/>
              </w:rPr>
              <w:t xml:space="preserve">介绍（主要商品种类.特色等）：特色藏寨（银器饰品）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景区交通、耳麦费用（所有自费项目请以景区公布为准）</w:t>
            </w:r>
          </w:p>
        </w:tc>
        <w:tc>
          <w:tcPr/>
          <w:p>
            <w:pPr>
              <w:pStyle w:val="indent"/>
            </w:pPr>
            <w:r>
              <w:rPr>
                <w:rFonts w:ascii="微软雅黑" w:hAnsi="微软雅黑" w:eastAsia="微软雅黑" w:cs="微软雅黑"/>
                <w:color w:val="000000"/>
                <w:sz w:val="20"/>
                <w:szCs w:val="20"/>
              </w:rPr>
              <w:t xml:space="preserve">
                熊猫乐园电瓶车耳麦30元
                <w:br/>
                都江堰电瓶车30元
                <w:br/>
                黄龙上行索道80元，下行索道40元，讲解器30元、电瓶车20元、保险10元
                <w:br/>
                九寨观光车90元、保险10元，沟内餐60/人起
                <w:br/>
                自费合计400元/人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1、旅游地为少数民族地区，当地私人小摊，更不在我社控制范围，不买请勿还价。
                <w:br/>
                2、客对旅游行程单中约定的自由活动期间的行程安排向旅行社提出要求，旅行社应旅游者要求并经双方协商一致，签订补充协议，作为包价旅游合同的组成部分。
                <w:br/>
                3、因其特殊性，根据具体航班，天气，路况，车次及不同的出发时间，住宿酒店，不同行程旅游者的衔接，由此可能造成等待；行程中约定时间均为预计，实际可能有一定误差。本产品为目的地成团，如因淡季或收客人数较少，根据发团需要， 有可能与相近方向的发班线路拼车出游，有可能在部分行程段导游及团友的变化，届时请游客见谅。具体拼团次数及行程段视线路收客情况而定。
                <w:br/>
                4、消费说明：本行程无任何购物环节安排；无导游推荐自费景区或自费娱乐项目；景区配套自费设施游客自愿选择，景区有价格向游客明示。如有强迫消费的现象发生，请游客拨打质量监督电话。
                <w:br/>
                二、住宿说明
                <w:br/>
                1、 行程所列酒店均属行业内评定标准，非国家旅游局授牌的星级酒店
                <w:br/>
                2、遇特殊原因（如天气，交通，地面，酒店接待能力等），可能变更住宿地点，标准不变。敬请理解；
                <w:br/>
                3、不提自然单间和拼房服务，亦不接受楼层及特殊房型指定；因计划用房，房差需于出行前团款中付清；住宿酒店及标准已列出，如行程提供标准无法满足您的入住需求，请定团时自补差价升级住宿标准。
                <w:br/>
                因游客主观要求标准不同，酒店未达到个人住宿要求标准的，不属于旅游行程质量范畴。
                <w:br/>
                4、行程内酒店住宿押金均为客人自付自退；稻亚沿线住宿硬件和软件条件都有限，请不要以城市的标准来衡量，敬请谅解！（为提倡绿色环保，酒店基本不提供一次性洗漱用品，游客需自备）；地区特殊，酒店服务人员未经过专业培训上岗；因特殊气候酒店易潮湿，电力供应无法 24 小时开启（主要是空 调），太阳能热水器根据天气和使用人数决定水温（可能水温不够）。遇临时断水断电等因素造成部分设施无法使用，敬请谅解。非我社人为可控，酒店设施服务为酒店配套项目，以酒店提供为准，不属于旅游行程质量范围，敬请谅解。三、餐饮说明
                <w:br/>
                1、景区沿线餐饮条件相当有限，请做好心理准备，建议您自备榨菜，香辣酱等合适自己品味的佐料；
                <w:br/>
                2、为了保证顺利用餐，行程中所有用餐均为提前预定，如若你在行程中取消用餐，费用不退；
                <w:br/>
                四、接送说明
                <w:br/>
                1、请客人手机务必保持开机，并记下本次行程中各个应急电话，导游电话，以便及时联系；
                <w:br/>
                五、出行说明
                <w:br/>
                1、【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2、【健康说明】：本次长途旅行，时间长、温差大、部分地区海拔高，报名前请仔细阅读相关注意事项。心、肺、脑、肝、肾有明显的病变，以及严重贫血或高血压的病人，切勿肓目进入高原。你如果从未进过高原，建议你在进入高原之前，进行严格的体格检查。患有器质性疾病、严重贫血或重症高血压的游客对高原环境的适应能力较差。他们在进入高原的初期，发生急性高原病的危险性明显高于其他人；若在高原停留时间过长， 也较其他人易患各种慢性高原病。同时由于机体要适应高原环境，肝、肺、心、肾等 重要脏器的代偿活动增强，使这些脏器的负担加重。一旦这些脏器出现疾患，便会使病情进一步加重。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 75 岁以上老人，不宜报名参加旅行社团。为了你的安全请勿隐瞒病情，你可另择其它线路(如隐瞒病情,后果自负)。
                <w:br/>
                3、【其它提醒】：我们提供的是半自由行行程，在景区里游客都是自行玩耍，时间自由掌握，风险自负，客人在景区自由活动时发生的任何意外，我社可以为其协助报旅游意外险。例：骑马摔倒，被小动物咬到，误食食物，高原反应，落水等相关。
                <w:br/>
                因稻城亚丁特殊的高原环境，每个人可能会发生高原反应等并发症状，因此，到稻城亚丁旅游之前一定要去医院作身体检查，在确定自己心肺等主要脏器没有问题的前提下，才能启程。 因高原反应造成的一切后果游客自行承担损失及任何责任。我社可协助其报旅游保险。
                <w:br/>
                六、安全说明
                <w:br/>
                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2、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
                <w:br/>
                3、沿途停车加水或上厕所等任何一个停留地点，请你上下车注意脚下、头顶及周边安全，不要在汽车道公路边崖边活动停留，沿途上厕所大部份都有当地人收费，请主动付费，不要与当地人发生无谓的争吵；
                <w:br/>
                七、保险及免责说明
                <w:br/>
                1、【不可抗力免责说明】：
                <w:br/>
                ① 因任何公共交通引起，如因航班延误或天气原因，造成旅游者无法按期抵达四川，由于公共交通引起的人身财产行程损失，由 旅游 者自行承担；当天取消成都用房、第二天行程，房费/车费不退不抵扣，如需继续安排行程，则需要另补额外产生的车费/房 费，按具体的产生费用收取。
                <w:br/>
                ② 由于不可抗力等不可归责于旅行社的的客观原因或旅游者个人原因，造成旅游者经济损失的，游客自行承担责任。如恶劣天气、自然灾害、火车延误、汽车塞车等不可抗力原因如造成团队行程更改，延误、滞留或提前结束时，因此发生的费用增减，按未发生费用退还游客，超支费用由游客承担的办法处理。
                <w:br/>
                <w:br/>
                地接社信息：
                <w:br/>
                成都智游国际旅行社有限公司
                <w:br/>
                成都市青羊区同心路1号1栋2单元
                <w:br/>
                王毅18908049900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2025-08-09T18:14:06+08:00</dcterms:created>
  <dcterms:modified xsi:type="dcterms:W3CDTF">2025-08-09T18:14:06+08:00</dcterms:modified>
</cp:coreProperties>
</file>

<file path=docProps/custom.xml><?xml version="1.0" encoding="utf-8"?>
<Properties xmlns="http://schemas.openxmlformats.org/officeDocument/2006/custom-properties" xmlns:vt="http://schemas.openxmlformats.org/officeDocument/2006/docPropsVTypes"/>
</file>