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暑假寻觅江南双飞6日游行程单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0815SH1723108289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次游够江南三大水乡周庄、南浔、乌镇东栅，沉浸式体验江南水乡文化
                <w:br/>
                南浔古镇，参加一场属于水乡的浪漫婚礼，体验江南文化的魅力
                <w:br/>
                江南月色，夜游水乡【周庄】，品读不一样的人间烟火
                <w:br/>
                南京牛首山释迦牟尼佛顶骨舍利供奉地，体验佛家的洗礼
                <w:br/>
                央视影视基地【三国城】，赏大型实景演出“三英战吕布”
                <w:br/>
                游江南园林【沧浪亭】，欣赏自然与艺术的完美结合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
                <w:br/>
              </w:t>
            </w:r>
          </w:p>
          <w:p>
            <w:pPr>
              <w:pStyle w:val="indent"/>
            </w:pPr>
            <w:r>
              <w:rPr>
                <w:rFonts w:ascii="微软雅黑" w:hAnsi="微软雅黑" w:eastAsia="微软雅黑" w:cs="微软雅黑"/>
                <w:color w:val="000000"/>
                <w:sz w:val="20"/>
                <w:szCs w:val="20"/>
              </w:rPr>
              <w:t xml:space="preserve">
                玉林机场集合，乘飞机飞上海，参考航班：玉林-上海H01168(10:40-13：35)，抵达上海后，入住酒店；客人出发的前一天，导游/接站师傅会通过短信/电话联系客人，请保持手机畅通；
                <w:br/>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【上海参考酒店】：尚庭国际、云舒野生动物园店、和颐秀浦路店、锦江品尚野生动物园、海宸假日酒店、途客中国或同档次酒店；
                <w:br/>
                【南京参考酒店】：南京谷里宜必思、金元宝湖熟店、必德商务酒店、梅山宾馆、汤山一品、瑞华大酒店或同档次别酒店；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早上
                <w:br/>
                游集南京六朝文化和民俗市肆文化于一身的【秦淮河风光带-夫子庙商业街】(游览时间约60分钟)：秦淮河风光带，文德桥，乌衣巷，神州大照壁，感受“十里秦淮千年流淌，六朝胜地今更辉煌”，自费品尝南京小吃；
                <w:br/>
                后参观中国佛教文化圣地之一【牛首山文化旅游区】（游览时间约120分钟，乘坐纯电动环保中巴车上山，20元/人自费，不限次数）：一座牛首山，半部南京史；唐代，被誉为“东夏之达摩”的法融禅师在牛首山创立了牛头禅宗，古称“江表牛头”；吸引无数帝王将相、文人墨客在此修身养性、品茗作赋，留下诗词400多首；释迦牟尼顶骨舍利就供奉在佛顶寺，游客可于特殊佛教节日前往佛顶宫瞻礼。车赴南京酒店，或车赴无锡（车程约2.5小时），入住酒店；
                <w:br/>
                【无锡参考酒店】：曼禾酒店、徽舟花园酒店、格菲酒店大学城店、格菲酒店融创店、飞鸿宾馆、苏嘉金龙商务大酒店或同档次酒店；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游览央视太湖影视基地【三国城】（游览时间约60分钟）：是我们以影视文化与旅游相结合的主题文旅项目，被誉为“东方好莱坞”；中央电视台1994年拍摄的“三国演义”重场戏均在此拍摄，我们可以观赏大型实景演出“三英战吕布”，乘仿古战船欣赏太湖风光。
                <w:br/>
                车赴苏州（车程约1.5小时），游览“苏州四大名园之一”【沧浪亭】（游玩时间约60分钟）：是苏州古老的园林，原为五代时期吴越广陵王的池馆，依水而建，园中各式各样的花窗样式和竹子是大的看点，花窗起到借景的作用，扩大了景色的纵深感；布局和苏州其他园林大的不同在于它的透，园内假山与园外池水于一体，竹木清幽，古意盎然，自然和谐，堪称构思巧妙。
                <w:br/>
                后车赴“中国水乡”【周庄】（游玩时间约120分钟）：自行品尝江南水乡特色小吃，欣赏江南水乡的夜色美景；古镇四面环水，近百座明清老建筑依河而建；黑瓦白墙的江南民居高高低低地沿河排列，斑驳的马墙面简直闻得出历史的苍郁味，夜色降临后，光影中的小桥流水、浅吟低唱，便幻化出另一种魔力，感受一半诗意、一半烟火的周庄夜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苏州—湖州—杭州
                <w:br/>
              </w:t>
            </w:r>
          </w:p>
          <w:p>
            <w:pPr>
              <w:pStyle w:val="indent"/>
            </w:pPr>
            <w:r>
              <w:rPr>
                <w:rFonts w:ascii="微软雅黑" w:hAnsi="微软雅黑" w:eastAsia="微软雅黑" w:cs="微软雅黑"/>
                <w:color w:val="000000"/>
                <w:sz w:val="20"/>
                <w:szCs w:val="20"/>
              </w:rPr>
              <w:t xml:space="preserve">
                早餐后车赴湖州（车程约1.5小时），游江南六大水乡古镇之一【南浔】（游览时间不少于90分钟），游览闻名遐迩的江南园林—小莲庄，私家藏书楼—嘉业堂，明清水乡建筑—百间楼，江南巨宅—张石铭故居等；赠送“浔爱江南，回首浪漫”别具特色的南浔水乡婚礼，在喜庆的礼乐中乘船游览南浔美景，沾一沾水乡婚礼的喜气，体验古代娶亲的热闹场景。
                <w:br/>
                （赠送项目，如遇天气原因或者节假日景区人数太多原因取消，不退任何费用，具体以当天景区和导游安排为准）
                <w:br/>
                车赴桐乡（车程约30分钟），游中国的枕水人家【乌镇东栅】（游览时间不少于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后车赴杭州（车程约2小时），晚餐安排杭州龙井御茶宴，享受杭州本地居民的休闲生活；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杭州—上海  
                <w:br/>
                游览【西湖风景区】(游览时间不少于90分钟，乘游船环湖游西湖，深度赏西湖之美，游船为景交，费用55元/人自理，儿童同成人价格，包含环湖游船以及导游讲解)，景区是一处以秀丽清雅的湖光山色与璀璨丰蕴的文物古迹和文化艺术交融一体的风景名胜区，漫步苏堤，游览花港观鱼，远眺雷峰夕照，三潭印月，苏堤春晓，西湖十景等。
                <w:br/>
                车赴上海（车程约3小时）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
                <w:br/>
              </w:t>
            </w:r>
          </w:p>
          <w:p>
            <w:pPr>
              <w:pStyle w:val="indent"/>
            </w:pPr>
            <w:r>
              <w:rPr>
                <w:rFonts w:ascii="微软雅黑" w:hAnsi="微软雅黑" w:eastAsia="微软雅黑" w:cs="微软雅黑"/>
                <w:color w:val="000000"/>
                <w:sz w:val="20"/>
                <w:szCs w:val="20"/>
              </w:rPr>
              <w:t xml:space="preserve">
                酒店享用丰盛的早餐。根据时间送机乘坐航班返回玉林散团，参考航班：上海-玉林HO1167(06:40-09:55)。感谢您的一路相陪，祝您一路平安！
                <w:br/>
                 送站温馨提示：
                <w:br/>
                1、散客拼团，我们仅提供二次免费送站服务，客人可能会出现2-3个小时的候车或候机时间，请客人理解并配合。
                <w:br/>
                第趟：早上酒店集合送站（您的车次早于12：00我们将在宾馆直接安排车送站，南京路自动放弃，无费用可退）。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3、因上海为国际化大都市，交通情况不稳定，正常安排提前3-4小时送站；
                <w:br/>
                4、送站不一定是导游，需客人自行办理登机牌。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全程入住品质酒店，夜宿一晚周庄古镇客栈
                <w:br/>
                【上海参考酒店】：尚庭国际、云舒野生动物园店、和颐秀浦路店、锦江品尚野生动物园、海宸假日酒店、途客中国或同档次酒店；
                <w:br/>
                【南京参考酒店】：南京谷里宜必思、金元宝湖熟店、必德商务酒店、梅山宾馆、汤山一品、瑞华大酒店或同档次别酒店；
                <w:br/>
                【无锡参考酒店】：曼禾酒店、徽舟花园酒店、格菲酒店大学城店、格菲酒店融创店、飞鸿宾馆、苏嘉金龙商务大酒店或同档次酒店；
                <w:br/>
                【周庄参考酒店】：周庄花园酒店、周庄雅特酒店、周庄人家、周庄江南味道、兴达宾馆、花开富贵客栈、
                <w:br/>
                【杭州参考酒店】：杭州凤凰雅安酒店、和颐至格西溪店、汉庭空港店、鑫隆大酒店、索艺酒店、君文大酒店、四季广场酒店同档次酒店；梦蝶客栈等同档次酒店；
                <w:br/>
                【上海参考酒店】：尚庭国际、云舒野生动物园店、和颐秀浦路店、锦江品尚野生动物园、海宸假日酒店、途客中国或同档次酒店；
                <w:br/>
                <w:br/>
                用餐	5早4正，酒店自助早餐，不用不退，正餐餐标30元/人；
                <w:br/>
                交通	玉林上海往返经济舱含税，跟团期间的用车费用，按照实际参团人数安排交通车辆，座位次序为随机分配，不分先后，保证1人1正座，自由活动期间不包含用车。
                <w:br/>
                导游	当地中文导游服务（接驳期间或自由活动期间不含导游服务）。导游服务费50元/人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杭州丝绸文化博物馆</w:t>
            </w:r>
          </w:p>
        </w:tc>
        <w:tc>
          <w:tcPr/>
          <w:p>
            <w:pPr>
              <w:pStyle w:val="indent"/>
            </w:pPr>
            <w:r>
              <w:rPr>
                <w:rFonts w:ascii="微软雅黑" w:hAnsi="微软雅黑" w:eastAsia="微软雅黑" w:cs="微软雅黑"/>
                <w:color w:val="000000"/>
                <w:sz w:val="20"/>
                <w:szCs w:val="20"/>
              </w:rPr>
              <w:t xml:space="preserve">参观【杭州丝绸文化博物馆】（参观时间不超过90分钟）：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坐船游览【苏州古运河】</w:t>
            </w:r>
          </w:p>
        </w:tc>
        <w:tc>
          <w:tcPr/>
          <w:p>
            <w:pPr>
              <w:pStyle w:val="indent"/>
            </w:pPr>
            <w:r>
              <w:rPr>
                <w:rFonts w:ascii="微软雅黑" w:hAnsi="微软雅黑" w:eastAsia="微软雅黑" w:cs="微软雅黑"/>
                <w:color w:val="000000"/>
                <w:sz w:val="20"/>
                <w:szCs w:val="20"/>
              </w:rPr>
              <w:t xml:space="preserve">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周庄景区电瓶车</w:t>
            </w:r>
          </w:p>
        </w:tc>
        <w:tc>
          <w:tcPr/>
          <w:p>
            <w:pPr>
              <w:pStyle w:val="indent"/>
            </w:pPr>
            <w:r>
              <w:rPr>
                <w:rFonts w:ascii="微软雅黑" w:hAnsi="微软雅黑" w:eastAsia="微软雅黑" w:cs="微软雅黑"/>
                <w:color w:val="000000"/>
                <w:sz w:val="20"/>
                <w:szCs w:val="20"/>
              </w:rPr>
              <w:t xml:space="preserve">由于周庄大桥受古迹保护，禁止大巴车通过，需要换乘景区电瓶车或者摆渡船驶入，电瓶车20元/人往返，敬请自理！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推荐自费游览中国的宋文化主题景区-【宋城景区+宋城千古情表演】（游玩时间不少于120分钟，费用自理320-350元/人）：古越先民劳作生息的动人场景、南宋王朝的繁华如烟、岳飞抗金的英雄悲情、感人至深的白蛇与许仙、催人泪下的祝传说、在这里您不仅可以充分感受宋代古都昔日的繁华景象，也可以欣赏到用世界的手法演绎出来的一段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黄浦江游船+金茂大厦</w:t>
            </w:r>
          </w:p>
        </w:tc>
        <w:tc>
          <w:tcPr/>
          <w:p>
            <w:pPr>
              <w:pStyle w:val="indent"/>
            </w:pPr>
            <w:r>
              <w:rPr>
                <w:rFonts w:ascii="微软雅黑" w:hAnsi="微软雅黑" w:eastAsia="微软雅黑" w:cs="微软雅黑"/>
                <w:color w:val="000000"/>
                <w:sz w:val="20"/>
                <w:szCs w:val="20"/>
              </w:rPr>
              <w:t xml:space="preserve">推荐自费欣赏大上海璀璨之夜（游玩时间约120分钟，费用自理320元/人，含导服+车费）：登上海金贸大厦88层观光厅、乘坐豪华游轮，欣赏浦江两岸华丽的美景。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西湖景交</w:t>
            </w:r>
          </w:p>
        </w:tc>
        <w:tc>
          <w:tcPr/>
          <w:p>
            <w:pPr>
              <w:pStyle w:val="indent"/>
            </w:pPr>
            <w:r>
              <w:rPr>
                <w:rFonts w:ascii="微软雅黑" w:hAnsi="微软雅黑" w:eastAsia="微软雅黑" w:cs="微软雅黑"/>
                <w:color w:val="000000"/>
                <w:sz w:val="20"/>
                <w:szCs w:val="20"/>
              </w:rPr>
              <w:t xml:space="preserve">涉及黄金周，节假日，周末，西湖风景区大巴车禁止进入，客人需要换乘景区公交车，自理单趟2元/人，往返4元/人，如需包车200-400元/趟，限乘50人，具体当天以现场安排为准，敬请谅解！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w:t>
            </w:r>
          </w:p>
        </w:tc>
      </w:tr>
      <w:tr>
        <w:trPr/>
        <w:tc>
          <w:tcPr/>
          <w:p>
            <w:pPr>
              <w:pStyle w:val="indent"/>
            </w:pPr>
            <w:r>
              <w:rPr>
                <w:rFonts w:ascii="微软雅黑" w:hAnsi="微软雅黑" w:eastAsia="微软雅黑" w:cs="微软雅黑"/>
                <w:color w:val="000000"/>
                <w:sz w:val="20"/>
                <w:szCs w:val="20"/>
              </w:rPr>
              <w:t xml:space="preserve">牛首山电瓶车</w:t>
            </w:r>
          </w:p>
        </w:tc>
        <w:tc>
          <w:tcPr/>
          <w:p>
            <w:pPr>
              <w:pStyle w:val="indent"/>
            </w:pPr>
            <w:r>
              <w:rPr>
                <w:rFonts w:ascii="微软雅黑" w:hAnsi="微软雅黑" w:eastAsia="微软雅黑" w:cs="微软雅黑"/>
                <w:color w:val="000000"/>
                <w:sz w:val="20"/>
                <w:szCs w:val="20"/>
              </w:rPr>
              <w:t xml:space="preserve">牛首山电瓶车20元/人自理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周庄交驳车</w:t>
            </w:r>
          </w:p>
        </w:tc>
        <w:tc>
          <w:tcPr/>
          <w:p>
            <w:pPr>
              <w:pStyle w:val="indent"/>
            </w:pPr>
            <w:r>
              <w:rPr>
                <w:rFonts w:ascii="微软雅黑" w:hAnsi="微软雅黑" w:eastAsia="微软雅黑" w:cs="微软雅黑"/>
                <w:color w:val="000000"/>
                <w:sz w:val="20"/>
                <w:szCs w:val="20"/>
              </w:rPr>
              <w:t xml:space="preserve">周庄交驳车20元/人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杭州西湖游船</w:t>
            </w:r>
          </w:p>
        </w:tc>
        <w:tc>
          <w:tcPr/>
          <w:p>
            <w:pPr>
              <w:pStyle w:val="indent"/>
            </w:pPr>
            <w:r>
              <w:rPr>
                <w:rFonts w:ascii="微软雅黑" w:hAnsi="微软雅黑" w:eastAsia="微软雅黑" w:cs="微软雅黑"/>
                <w:color w:val="000000"/>
                <w:sz w:val="20"/>
                <w:szCs w:val="20"/>
              </w:rPr>
              <w:t xml:space="preserve">杭州西湖游船55元/人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经全体游客同意签字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经全体客人呢同意签字下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自行放弃，已实际产生损失的行程，不退任何费用。
                <w:br/>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游客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br/>
                自费景点如需要使用优惠证件或自带门票，需另外缴纳车位费+导游服务费：100元/点/人。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2025-07-16T22:05:28+08:00</dcterms:created>
  <dcterms:modified xsi:type="dcterms:W3CDTF">2025-07-16T22:05:28+08:00</dcterms:modified>
</cp:coreProperties>
</file>

<file path=docProps/custom.xml><?xml version="1.0" encoding="utf-8"?>
<Properties xmlns="http://schemas.openxmlformats.org/officeDocument/2006/custom-properties" xmlns:vt="http://schemas.openxmlformats.org/officeDocument/2006/docPropsVTypes"/>
</file>