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0813【神仙居】南昌景德镇望仙谷葛仙村双飞6日游行程单</w:t>
      </w:r>
    </w:p>
    <w:p>
      <w:pPr>
        <w:jc w:val="center"/>
        <w:spacing w:after="100"/>
      </w:pPr>
      <w:r>
        <w:rPr>
          <w:rFonts w:ascii="微软雅黑" w:hAnsi="微软雅黑" w:eastAsia="微软雅黑" w:cs="微软雅黑"/>
          <w:sz w:val="20"/>
          <w:szCs w:val="20"/>
        </w:rPr>
        <w:t xml:space="preserve">0813【神仙居】南昌景德镇望仙谷葛仙村双飞6日游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JX1721385221ci飞机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广西-南昌
                <w:br/>
              </w:t>
            </w:r>
          </w:p>
          <w:p>
            <w:pPr>
              <w:pStyle w:val="indent"/>
            </w:pPr>
            <w:r>
              <w:rPr>
                <w:rFonts w:ascii="微软雅黑" w:hAnsi="微软雅黑" w:eastAsia="微软雅黑" w:cs="微软雅黑"/>
                <w:color w:val="000000"/>
                <w:sz w:val="20"/>
                <w:szCs w:val="20"/>
              </w:rPr>
              <w:t xml:space="preserve">
                ▲【飞机出发】：贵宾们自行前往南宁吴圩机场T2 航站楼，乘坐参考航班前往江西南昌昌北机场（具体出发航班时间以实际出票为准）。 
                <w:br/>
                自由行景点推荐：
                <w:br/>
                八一广场  门票：免费    建议游玩时间：30min
                <w:br/>
                八一广场是南昌的另一地标性建筑，集休闲、娱乐、教育、宣传为一体，有起义纪念碑、军史浮雕等，瞻仰了一下起义纪念碑，缅怀革命先烈。
                <w:br/>
                八一起义纪念馆  门票：免费    建议游玩时间：1小时
                <w:br/>
                旧址原是江西大旅行社，建成1924年，后为领导起义指挥中心。江泽民总书记在建军70周年前夕题写“军旗升起的地方”7个金光闪闪的大字。
                <w:br/>
                秋水广场 门票：免费   建议游玩时间：2h（喷泉时间具体以景区官方公布为准）
                <w:br/>
                秋水广场位于红谷滩新区的赣江之滨，与滕王阁隔江相望。有美食街，有娱乐场，特别是拥有据说是亚洲大的音乐喷泉群。随着音乐声起，赣江两岸的高楼大厦的LED屏一齐亮起，演绎着一场光影微电影（此时如果坐在游轮上，听着音乐，看着两岸随着音乐起舞的灯光，绝对是一种享受）。
                <w:br/>
                特别赠送南昌非遗老店小吃套餐（成人儿童均赠送）：瓦罐汤（皮蛋肉饼汤、鸡蛋肉饼汤、海带排骨汤）三选一+南昌浇头拌粉/拌面 （牛肉.牛肚.大排.肥肠.肉酱）二选一+南昌点心（白糖糕、芥菜团子、韭菜盒子、春卷）四选一+香辣藕片/毛豆二选一。   
                <w:br/>
                【尝鲜攻略】： 提前一天与旅行社确认尝鲜人数，时间；自行安排赴煨汤店，到餐厅报游客代表名字手机号码登记用餐；餐厅地址：西湖区站前西路278号 豫章大老五汤店   电话：0791-88177778 
                <w:br/>
                店铺简介：豫章大老五煨汤店成立于1998年，是南昌市瓦罐煨汤行业的代表性店铺，开业26年来，煨汤店稳扎稳打、专心钻研和改进炭火煨汤技艺，以传承古法、忠于原味的“不熄火”精神，将南昌瓦罐煨汤技艺不断发扬光大。店铺老板余绍武获评江西省非物质文化遗产南昌瓦罐煨汤制作技艺代表性传承人，这是南昌市一家获得省、市两级“非遗”认证的小吃类店铺，也是一家上过央视的小吃类店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南昌-景德镇
                <w:br/>
              </w:t>
            </w:r>
          </w:p>
          <w:p>
            <w:pPr>
              <w:pStyle w:val="indent"/>
            </w:pPr>
            <w:r>
              <w:rPr>
                <w:rFonts w:ascii="微软雅黑" w:hAnsi="微软雅黑" w:eastAsia="微软雅黑" w:cs="微软雅黑"/>
                <w:color w:val="000000"/>
                <w:sz w:val="20"/>
                <w:szCs w:val="20"/>
              </w:rPr>
              <w:t xml:space="preserve">
                早餐后车赴千年瓷都景德镇车程约3小时，逛【雕塑瓷厂】，景德镇市雕塑瓷厂是游客必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赠送体验非遗漆扇制作（漆扇可以带走哦）： 调配好相应的大漆颜料，再将空白的扇面浸入染缸，缤纷缥缈的色彩跃然纸上，由于流动的随机性,运用漂流漆工艺，每个人都可以创造独一份的扇面。参观【陶阳里御窑景区】（游览时间约60分钟）区域涵盖108条历经千年的【老城里弄】、650余年的国保单位——【御窑厂国家考古遗址公园】、400余年的明清窑作群落和70余年的陶瓷工业遗产，是“瓷国皇冠上的明珠”，是明清手工制瓷技艺的，埋藏于地下出土的瓷片，与故宫馆藏同源，向世人揭示景德镇闻名天下的“密码”，故宫百分之九十以上的瓷器烧制于此；【御窑博物馆】（周一政策性闭馆）御窑博物馆由八个大小不一、体量各异的双曲面拱体组合而成，设计灵感来源于景德镇的传统蛋形柴窑。由中央美院建筑学院院长朱培教授设计。博物馆建筑面积约10400平方米，其中地下部分建筑面积约7800平方米，地上建筑面积约2600平方米，地下室局部二层。该建筑在法国戛纳荣获“2017年度未来建筑奖”之“佳文化建筑”，2020年荣登“全球十佳博物馆”。入住酒店！
                <w:br/>
                备注：非遗漆扇体验为赠送项目，个人原因不参观及任何特殊人群均不退费！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景德镇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景德镇-婺源
                <w:br/>
              </w:t>
            </w:r>
          </w:p>
          <w:p>
            <w:pPr>
              <w:pStyle w:val="indent"/>
            </w:pPr>
            <w:r>
              <w:rPr>
                <w:rFonts w:ascii="微软雅黑" w:hAnsi="微软雅黑" w:eastAsia="微软雅黑" w:cs="微软雅黑"/>
                <w:color w:val="000000"/>
                <w:sz w:val="20"/>
                <w:szCs w:val="20"/>
              </w:rPr>
              <w:t xml:space="preserve">
                早餐后参观【中国陶瓷博物馆】（参观时间约1.5小时）景德镇陶瓷馆，又称景德镇中国陶瓷博物馆，位于江西省景德镇市昌江区紫晶北路1号。景德镇陶瓷馆是新中国成立后建馆早、藏瓷丰富的一所陶瓷艺术专业性博物馆，国家一级博物馆。景德镇陶瓷馆于1954年1月正式开放，总占地面积5.9万多平方米，建筑面积3.2万平方米。平均每年接待参观者近10万人左右。赠送观看首部瓷画剧，中国陶瓷博物馆&amp;陶侃小剧场《瓷画怎讲》观看时间约30分钟：大胆创新携手打造的奇趣博物馆小剧场，真人秀现场用喜剧来演绎博物馆展出的瓷画上的典故，让这些画中人“活起来”表演形式以大众喜闻乐见的喜剧形式展现出来，不但好看还好玩，堪称开心麻花版的“又见敦煌”【景德镇瓷宫】（游览时间约60分钟）一位80岁老奶奶的梦幻世界，一共有6万件瓷器，耗费6000万费用打造，景德镇必去景点之一，让您永远为中式美学所感动。瓷宫里用各种瓷器，碎片拼成了瓷画，有3个宫一栋方形一栋圆形，还有一栋未开放，外部贴满了五彩斑斓的各种瓷器，让这两栋土楼变得极具浪漫色彩，该瓷宫共有三层，而门头的高度就占了两层，其标语“千年瓷宫万年藏”更是道尽了瓷宫与众不同的身份。后车赴中国美乡村—婺源车程约1.5小时，赠送游览【婺女洲】（赠送项目，不去费用不退）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后入住酒店。
                <w:br/>
                备注：中国陶瓷博物馆每逢周一政策性闭馆，如遇闭馆则换成陶溪川景点，陶侃剧场剧目可能会更新，以剧场安排为准！婺女洲为赠送项目，如遇景区部分景点休演或遇不可抗力因素无法参观等，费用不退！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婺女洲景区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婺源篁岭-望仙谷
                <w:br/>
              </w:t>
            </w:r>
          </w:p>
          <w:p>
            <w:pPr>
              <w:pStyle w:val="indent"/>
            </w:pPr>
            <w:r>
              <w:rPr>
                <w:rFonts w:ascii="微软雅黑" w:hAnsi="微软雅黑" w:eastAsia="微软雅黑" w:cs="微软雅黑"/>
                <w:color w:val="000000"/>
                <w:sz w:val="20"/>
                <w:szCs w:val="20"/>
              </w:rPr>
              <w:t xml:space="preserve">
                早餐后车赴被誉为“全球十大美梯田”—篁岭车程约1小时，游览【篁岭景区】（游览时间约3小时，已含往返缆车）徽式商铺林立，前店后坊，活脱脱一幅缩写版流动的“清明上河图”“篁岭晒秋”闻名遐迩：村民晒晾农作物使用竹匾晒在自家眺窗前木架上，形成特有的徽派民俗景观。四季花海展示惊艳的“大地艺术”。“地无三尺平”处处是花、是景。赴望仙谷车程约3小时，【夜游望仙谷】，是从悬崖顶上朝鹤楼的灯光闪烁开始。”“望仙谷的灯光秀不同别处，自带玉宇琼楼的仙气。仰望白鹤崖，从朝鹤楼上喷薄而出的光柱，冲破雨雾，散发光芒。丝丝光柱，缕缕如烟，似箭，似柱，指向夜空。朝鹤楼的灯光秀，也不总是保持一种姿态。她时而直射，时而平扫，变换不同身姿，也变换不同色彩，多彩的灯光，轻抚山岚，时而如彩带，时而如秀发，飘飞仙谷，轻抚楼宇，绕过山涧，拥抱林木，后将七彩余光照进瀑布，融入溪流，幻影成仙”。夜幕下的望仙谷灯火通明，从高处俯瞰，整个山谷流光溢彩，灯光亮起的一瞬间，一整个惊艳住，悬崖边的房子和夜晚灯火通明的夜景集市，仿佛一下带您进了动画里的世界。这里的民俗文化丰富多彩，桥灯、庙会、傩舞、板龙灯，稻米习俗 ...人文风情引人注目。入住酒店。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望仙谷-葛仙山
                <w:br/>
              </w:t>
            </w:r>
          </w:p>
          <w:p>
            <w:pPr>
              <w:pStyle w:val="indent"/>
            </w:pPr>
            <w:r>
              <w:rPr>
                <w:rFonts w:ascii="微软雅黑" w:hAnsi="微软雅黑" w:eastAsia="微软雅黑" w:cs="微软雅黑"/>
                <w:color w:val="000000"/>
                <w:sz w:val="20"/>
                <w:szCs w:val="20"/>
              </w:rPr>
              <w:t xml:space="preserve">
                早餐后车赴灵宝山葛仙山车程约1.5小时，赠送索道上山【葛仙山、登山祈福】，葛仙山位于江西省上饶市铅山县中部的葛仙山镇，地处武夷山北麓，主峰葛仙峰海拔1096.3米，葛仙山景区面积50平方千米，号称“中华灵宝山”葛仙山拔地而起，直冲云霄分不清天上人间，真是神仙住的地方，古往今来，有朱熹、陆九龄、辛弃疾等众多文豪在这片土地上留下传世佳作，李商隐赞葛仙山“日卧云霞窝,嵩华并五岳”,文化底蕴雄厚，令人心神向往。晚上赠送游览【观葛仙村夜景】免费体验穿汉服夜游：葛仙山的夜景如同一幅水墨画，夜幕降临，华灯初上，整个山间都沉浸在柔和的灯光之中，仿佛被披上了一层神秘的面纱。山顶上，灯光璀璨，五彩缤纷，照亮了夜晚的山峦，让人仿佛置身于一个梦幻的世界。夜色中，一弯月牙挂在空中，如同被水冲刷过一般，显得格外明亮。山峦叠翠，云雾缭绕，仿佛仙雾缭绕，增添了一份神秘与宁静。月光下，一片片的云朵像一群群银羊在游移，增添了一份生机与活力。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葛仙村景区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葛仙村-南昌-广西各地
                <w:br/>
              </w:t>
            </w:r>
          </w:p>
          <w:p>
            <w:pPr>
              <w:pStyle w:val="indent"/>
            </w:pPr>
            <w:r>
              <w:rPr>
                <w:rFonts w:ascii="微软雅黑" w:hAnsi="微软雅黑" w:eastAsia="微软雅黑" w:cs="微软雅黑"/>
                <w:color w:val="000000"/>
                <w:sz w:val="20"/>
                <w:szCs w:val="20"/>
              </w:rPr>
              <w:t xml:space="preserve">
                ▲【安排送团】：司机适时在酒店接客人前往南昌西高铁站或南昌昌北机场，返程，结束愉快旅途！ 
                <w:br/>
                ▲【飞机返程】：(具体航班时间以实际出票为准)  建议返程车次15：30以后；南昌昌北机场16:30以后(3月份4月份婺源旅游旺季，建议返程时间比平常往后推迟一小时）。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用房：当地酒店双标间
                <w:br/>
                参考酒店：南昌：潮漫酒店  法莱德白金酒店、维也纳智好酒店（井冈山大道店） 、锦怡大酒店或同档次
                <w:br/>
                景德镇：凯宾国际大酒店 陶欣饭店 曼居酒店  佰年尚庭酒店或同档次
                <w:br/>
                婺源：万卷酒店  故园里酒店  或其他同级酒店 或同档次
                <w:br/>
                望仙谷景区外：怡欣民宿 云桂客居、瑞枫民宿、清雅贤居民宿或同档次
                <w:br/>
                葛仙山：枕山宿、竹隐山居、山海藏或同档次
                <w:br/>
                用餐：5早6正（正餐30元/人正,10人一桌8菜1汤，若人数不足10人,则减少菜的数量或调整菜单；如不用餐餐费不退,庐山婺源酒店均为用晚餐送早餐，如不在酒店吃晚餐则早餐自理）如成团人数不足8人餐费退还客人不做团餐；如因游客原因不吃餐不退餐费
                <w:br/>
                用车：12人封顶！2人5座B级轿车，3-5人升级GL8商务车，6-12人升级18座中巴！
                <w:br/>
                门票：行程所列景点首道大门票，赠送景点不去不退且任何证件不享受优惠；
                <w:br/>
                导服：当地中文导游服务50元/人
                <w:br/>
                大交通：南宁=南昌经济舱机票含税。【具体出发时间以实际出票为准】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1、不含单房差860元/人自由活动期间交通费、餐费、等私人费用。单人出发需另补接送站费用100元 
                <w:br/>
                2、行程中未提到包含的其它费用：如景区内二道门票、观光车、电瓶车、索道、租赁等费用。
                <w:br/>
                3、客人自选个人消费项目，及“旅游费用包含”内容以外的所有费用；
                <w:br/>
                4、因交通延误、取消等意外事件或不可抗力原因导致的额外费用，及个人所产生的费用等。
                <w:br/>
                5、航空保险、旅游意外保险；因旅游者违约、自身过错、自身疾病，导致的人身财产损失而额外支付的费用。j建议客人自行购买。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●此团为散客当地拼团；有时会与我社其它线路互拼，但不影响原本线路的接待标准；
                <w:br/>
                ●以上行程、火车车次及酒店安排以出团通知书为准，当地接待旅行社会在景点不变的情况下，在征得全团客人签字同意下，有权对行程先后次序作出相应调整，团友如有异议，请在报名时向销售人员做出了解。
                <w:br/>
                ●准确集合时间和地点，我社工作人员在出团前一天下午会以电话或短信方式通知客人，请注意确认
                <w:br/>
                查收，可以以短信回复方式确认收到。请客人耐心等待！
                <w:br/>
                ●不含景区上下山及景区游览需换乘景区观光车，环保车套车形式，统一由车队调配，无法专车专用，客人物品随身携带，期间有可能会出现排队等车的情况，请客人配合。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2025-08-02T21:57:13+08:00</dcterms:created>
  <dcterms:modified xsi:type="dcterms:W3CDTF">2025-08-02T21:57:13+08:00</dcterms:modified>
</cp:coreProperties>
</file>

<file path=docProps/custom.xml><?xml version="1.0" encoding="utf-8"?>
<Properties xmlns="http://schemas.openxmlformats.org/officeDocument/2006/custom-properties" xmlns:vt="http://schemas.openxmlformats.org/officeDocument/2006/docPropsVTypes"/>
</file>