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纯玩黄小西动车4日游(续住一天)行程单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GN2024070808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广西各地-贵阳高铁/机场接站—接站后入住酒店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广西各地乘坐高铁/飞机抵达贵州省会—贵阳。抵达后送抵酒店（24小时贵阳接站，送达酒店司机协助客人办理完入住后再离开）。安排入住后可自由活动，自由活动期间，请注意人身财产安全。
                <w:br/>
                自由活动期间，贵阳市内特别推荐：【青云市集】，赠送。
                <w:br/>
                青云市集位于南明区青云路，素有贵阳“深夜食堂“之称，是贵阳市民和游客必逛的美食街区，浓厚的烟火气让这里形成了独特的美食文化。
                <w:br/>
                到了贵阳，一定要去青云市集，美美地感受夜色市井生活下独有浪漫，尽享着这里的不一样的潮玩体验，品尝“老贵阳味道”，沉浸式体验贵阳特色新玩法。
                <w:br/>
                地址：贵州省贵阳市南明区青云路83号      营业时间：11:00—凌晨4:00 
                <w:br/>
                温馨提示：
                <w:br/>
                1、接站服务：提供贵阳市区24小时接机/接高铁服务，接机/接高铁的工作人员会在您出发日期前一天21：30之前向您推送消息并与您联系，请保持手机通畅，注意查收！（不少智能手机有短信屏蔽功能，请及时到垃圾箱找寻，如果超过时间没有接到任何通知，请及时与工作人员联系）；
                <w:br/>
                2、出发时间：导游会在集合日当天19：00一21:00与您取得联系，通知第二天集合出发的时间以及注意事项；
                <w:br/>
                安全提示：自由活动期间，请注意人身财产安全，出门请记好酒店电话、位置以及导游的联系方式，请乘坐正规出租车出行。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贵阳→黄果树大瀑布景区→天星桥→陡坡塘→都匀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早餐后，乘车约2.5小时左右，前往国家 AAAAA【黄果树风景名胜区】（游览时间不少于5小时）
                <w:br/>
                黄果树风景名胜区由【天星桥景区】、【陡坡塘瀑布景区】和【黄果树大瀑布景区】组成。
                <w:br/>
                【天星桥景区】位于黄果树大瀑布下游。天星桥游上半段。
                <w:br/>
                【陡坡塘瀑布景区】位于黄果树瀑布上游 1 公里处，瀑顶宽 105 米，高 21 米，是黄果树瀑布群中宽的瀑布。
                <w:br/>
                【黄果树瀑布】是黄果树瀑布群中大的一级瀑布，因该区域生长着很多“黄果树”得名。瀑布周围峰嶂，植被茂密，峡谷、溶洞、石林石柱比比皆是，属典型的喀斯特地貌。
                <w:br/>
                游览结束后，乘车前往都匀，行车时间约2~3小时左右，入住酒店后自由活动。
                <w:br/>
                中餐安排：【花开富贵宴】
                <w:br/>
                友情提示：
                <w:br/>
                不可抗力因素：
                <w:br/>
                如遇雨季暴雨景区涨水等不可抗力因素，景区内部分区域被淹没；如大瀑布水帘洞或陡坡塘护栏桥区域发布关闭通知，导致无法游览，取消该段游览行程，景区套票无退费，敬请谅解。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晚餐：晚餐自理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都匀→荔波小七孔景区→丹寨→西江千户苗寨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早餐后，乘车前往小七孔景区，抵达后游览国家AAAAA级风景区【荔波小七孔】（游览时间不少于3.5小时），行车时间约2小时左右。
                <w:br/>
                小七孔景区游览攻略：西门进东门出从景区西门入园—&gt;乘坐环保车—&gt;游览卧龙潭—&gt;乘坐环保车—&gt;翠谷瀑布—&gt;水上森林—&gt;乘坐环保车—&gt;石上森林—68级跌瀑—&gt;拉雅瀑布—小七孔古桥—&gt;乘坐环保车—&gt;景区东门入口
                <w:br/>
                正常游览用时：4小时左右
                <w:br/>
                温馨提示：
                <w:br/>
                不可抗力因素：
                <w:br/>
                如小七孔景区发布闭园通知，导致无法游览，取消小七孔游览行程，改为游览都匀绿博园景区或秦汉影视城景区，费用不退不补，敬请谅解。
                <w:br/>
                游览结束后，乘车约1.5小时左右，前往非遗小镇【丹寨小镇】（游览时间不少于1小时），小镇以非物质文化遗产、苗族、侗族文化为内核，融商业、文化、休闲、旅游为一体。走进非遗小镇，自由参观苗族非遗工艺介绍、蜡染、银器作品鉴赏，去感知民族匠人精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二上观景台→凯里/贵阳送机/站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早上伴随鸡叫虫鸣声起床，酒店用早餐后欣赏美丽的晨景，云烟缭绕，又是另一番景象，走进苗家人的生活走街蹿巷。
                <w:br/>
                参观原始的民族建筑，吊脚楼群、苗寨梯田，深入苗寨，走家串户，了解苗家人的生活以及风俗习惯。【二上观景台】从白天的视角欣赏西江全景，观景台位于西江千户苗寨对面的山顶上，是欣赏苗寨的绝佳地点，站在观景台上，放眼四望，可以欣赏到整个西江千户苗寨的壮丽景观。后返回客栈取回行李。
                <w:br/>
                下午：游览结束返回贵阳，后自由活动。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午餐：中餐自理     晚餐：晚餐自理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返程广西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早餐后自由活动，后根据返程时间安排送团，抵达南宁东后结束按愉快贵州之旅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午餐：中餐自理     晚餐：晚餐自理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 往返动车二等座，当地2+2空调旅游车；
                <w:br/>
                2、住宿：3晚当地标准双人间酒店+西江安排1晚景区内特色客栈（西江景区内条件有限，如对住
                <w:br/>
                宿要求高者，可在报名时另付费升级），全程酒店双标间，如产生单房差请客人自补,酒店名录参考下方参考酒店。
                <w:br/>
                参考酒店：
                <w:br/>
                贵阳地区：智选假日酒店，凯里亚德未来方舟店，世纪城亚朵，维也纳国际高铁北站，维也纳国际或同档次酒店；
                <w:br/>
                都匀地区：爱丽斯国际酒店、都匀乾景、维也纳国际酒店、中青旅山水时尚酒店或同档次酒店
                <w:br/>
                西    江：望山居，夜郎山舍，醉忆江南，蓝靛阁，云山小栈或同档次酒店
                <w:br/>
                3、 餐饮：3早3正餐（正餐中安排一餐长桌宴），早餐为酒店包含（不含床请自理），正餐均为  
                <w:br/>
                特色餐，餐标30元/人/餐；
                <w:br/>
                4、 导游：当地导游讲解服务费50元/人
                <w:br/>
                5、 门票：全程景区大门票：黄果树景区、荔波小七孔景区、西江千户苗寨景区；
                <w:br/>
                6、 每人每天赠送品牌矿泉水1瓶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不含单房差550元/人【不占床不含早，产生早餐费用自理】
                <w:br/>
                2、 景区内非必须消费景点或不必须自费娱乐项目；
                <w:br/>
                 个人消费：酒店内洗衣、理发、电话、传真、收费电视、饮品、烟酒等个人消费产生的费用。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（1）旅游合同一经签订即为出票，若客人提供身份证件有误，自行退改签，损失自负；
                <w:br/>
                （2）大交通车程时间以及景区间交通时间以当日实际所用时间为准。
                <w:br/>
                （3）因入住宾馆登记需要，所有游客须带好身份证等有效证件；
                <w:br/>
                （4）按2人入住1间房核算，如出现单男单女，尽量安排该客人与其他同性别团友拼房；
                <w:br/>
                如不愿拼房或未能拼房，请补齐单房差以享用单人房间。
                <w:br/>
                （5）酒店含自助早餐，若住客栈含徽式桌早，正餐十人一桌，十菜一汤，
                <w:br/>
                （6）正餐人数不足10人时，在每人用餐标准不变的前提下调整餐食的分量。
                <w:br/>
                （7）景点游览、自由活动时间以当天实际游览为准。
                <w:br/>
                （8）请您仔细阅读本行程，根据自身条件选择适合自己的旅游线路，出游过程中，如因身体健康等自身原因需放弃部分行程的，或游客要求放弃部分住宿、交通的，均视为自愿放弃，已发生费用不予退还，放弃行程期间的人身安全由旅游者自行负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2025-08-07T07:53:38+08:00</dcterms:created>
  <dcterms:modified xsi:type="dcterms:W3CDTF">2025-08-07T07:53:38+08:00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