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【太美江西】南昌、庐山、婺源篁岭、望仙谷、景德镇双飞/高铁/单高单卧纯玩六日游’行程单</w:t>
      </w:r>
    </w:p>
    <w:p>
      <w:pPr>
        <w:jc w:val="center"/>
        <w:spacing w:after="100"/>
      </w:pPr>
      <w:r>
        <w:rPr>
          <w:rFonts w:ascii="微软雅黑" w:hAnsi="微软雅黑" w:eastAsia="微软雅黑" w:cs="微软雅黑"/>
          <w:sz w:val="20"/>
          <w:szCs w:val="20"/>
        </w:rPr>
        <w:t xml:space="preserve">【太美江西】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JX1720862847um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广西各地—南昌：（以实际出票车次/航班为准）
                <w:br/>
                G2344 次（南宁东 08:53分/来宾北09:36分/柳州10:05分/桂林11:15分，16:19分抵达南昌西） 
                <w:br/>
                G1502 次（南宁东09:29分/来宾北10:12分/柳州10:41分/桂林北11:52分，16:54分抵达南昌西） 
                <w:br/>
                G1504 次（南宁东10:10分/柳州11:17分/桂林北12:38分，17:38分抵达南昌西） 
                <w:br/>
                G1506 次（南宁东11:03分/宾阳11:30分/来宾北11:52分/柳州12:21分/桂林北13:32分，18:40分抵达南昌西）
                <w:br/>
                Z396次：南宁08:18分，柳州11:27分，桂林北12:54分发车，当天晚上21:38分抵达南昌。
                <w:br/>
                南宁飞南昌：07:55-09:45 ZH9393/10:30-12:20 MU6430/11:15-13:20 EU2411/14:15-16:10 HU7464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纯玩团0购物店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【网红景点】庐山---匡庐奇秀甲天下，行走在诗词里的庐山
                <w:br/>
                景德镇---中华向号瓷之国，瓷业高峰在此都
                <w:br/>
                婺源---中国美乡村 “香格里拉”
                <w:br/>
                篁岭---中国美符号，鲜花小镇，晒秋人家
                <w:br/>
                望仙谷---网红山谷，悬崖村落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南宁--南昌
                <w:br/>
              </w:t>
            </w:r>
          </w:p>
          <w:p>
            <w:pPr>
              <w:pStyle w:val="indent"/>
            </w:pPr>
            <w:r>
              <w:rPr>
                <w:rFonts w:ascii="微软雅黑" w:hAnsi="微软雅黑" w:eastAsia="微软雅黑" w:cs="微软雅黑"/>
                <w:color w:val="000000"/>
                <w:sz w:val="20"/>
                <w:szCs w:val="20"/>
              </w:rPr>
              <w:t xml:space="preserve">
                搭乘航班/高铁，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具经济活力城市”。抵达后专人接站，入住地方酒店休息。
                <w:br/>
                广西各地—南昌：（以实际出票车次/航班为准）
                <w:br/>
                G2344 次（南宁东 08:53分/来宾北09:36分/柳州10:05分/桂林11:15分，16:19分抵达南昌西） 
                <w:br/>
                G1502 次（南宁东09:29分/来宾北10:12分/柳州10:41分/桂林北11:52分，16:54分抵达南昌西） 
                <w:br/>
                G1504 次（南宁东10:10分/柳州11:17分/桂林北12:38分，17:38分抵达南昌西） 
                <w:br/>
                G1506 次（南宁东11:03分/宾阳11:30分/来宾北11:52分/柳州12:21分/桂林北13:32分，18:40分抵达南昌西）
                <w:br/>
                Z396次：南宁08:18分，柳州11:27分，桂林北12:54分发车，当天晚上21:38分抵达南昌。
                <w:br/>
                交通：飞机/高铁/高铁加火车硬卧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提示：庐山风景区上下山及景区游览需换乘当地观光车，观光车费用自理），抵达后换乘观光车游览四季景色变化万千，有“春如梦、夏如滴、秋如醉、冬如玉”之不同美丽风光的【含鄱口】（此为庐山观景地，海拔1211米，左为五老峰，右为太乙峰，山势高峻，对这鄱阳湖，像要把鄱阳湖一口吞掉似的，故名含鄱口，在此可眺望中国的淡水湖鄱阳湖及庐山雄伟的山峰五老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备注：鉴于大口瀑布缆车后仍有部分台阶，对体力要求较高，建议60岁以上游客或行动不便者根据个人体力情况酌情考虑，如不方便前往观瀑，可自行于含鄱口景区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较好历史悠久的【御碑亭】（游览约1.5小时）；晚餐后入住酒店休息。
                <w:br/>
                交通：旅游大巴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抵达后参观景德镇【御窑厂】也称“御窑国家遗址公园” 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瓷宫】瓷宫位于景德镇市浮梁县新平村的一处高地上,外形像一只色彩斑斓的巨大圆型“蛋糕”,十分显眼,因为全身镶嵌了数万件各色瓷片、瓷瓶、瓷盘,所以当地人命名其为“瓷宫”。多彩缤纷的瓷片,令人震撼的造型和风格,使这里成为了不折不扣的拍照胜地。（游览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游览千年瓷都又一村--【景德镇高岭中国村】（自理观光车）《大唐茶市沉浸式演艺小镇》唐风演艺小镇以唐朝为历史背景，茶文化为主题，描绘了盛唐时期的传统文化和民俗风情，重拾浮梁所代表的唐茶文化民族自信和风雅意趣。将盛唐烟火和浮梁传说两大文化要素融汇于一体，讲述一段浮梁传奇。在这里还有着浓烈的浮梁盛事，地道的浮梁美食，隐秘的茶商秘境，可以为游客创造无缝全沉浸式游览体验。在高岭花海景区感受几十种特色花卉散发的浪漫气息，整体从高空俯瞰可以看到一支丘比特之箭和两颗爱心以及向核心花海周围呈发散型展开的花田造型，寓意着爱情的光辉灿烂。（游览约2.5小时）
                <w:br/>
                交通：旅游大巴
                <w:br/>
                景点：景德镇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景德镇-婺源-望仙谷--上饶
                <w:br/>
              </w:t>
            </w:r>
          </w:p>
          <w:p>
            <w:pPr>
              <w:pStyle w:val="indent"/>
            </w:pPr>
            <w:r>
              <w:rPr>
                <w:rFonts w:ascii="微软雅黑" w:hAnsi="微软雅黑" w:eastAsia="微软雅黑" w:cs="微软雅黑"/>
                <w:color w:val="000000"/>
                <w:sz w:val="20"/>
                <w:szCs w:val="20"/>
              </w:rPr>
              <w:t xml:space="preserve">
                早餐后乘车前往中国美乡村--婺源，游览【梯云人家•梦幻田园、“挂在坡上山村” —篁岭】（索道自理）（游览时间约2.5小时）：乘观光索道上山，游览以“晒秋”闻名的婺源篁岭民俗景区，被誉为中国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备注：春季才会有油菜花，平时天街也有很多花）
                <w:br/>
                中餐后乘车前往抖音打卡热门地——【望仙谷】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文风情引人注目；（晚餐自理，自由品尝小镇特色小吃）。指定时间集合，乘坐大巴前往酒店入住休息。
                <w:br/>
                （温馨提示：鉴于当天望仙谷内安排观赏夜景，故抵达酒店时间相对较晚，敬请理解）
                <w:br/>
                交通：旅游大巴
                <w:br/>
                景点：婺源篁岭、望仙谷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上饶-南昌
                <w:br/>
              </w:t>
            </w:r>
          </w:p>
          <w:p>
            <w:pPr>
              <w:pStyle w:val="indent"/>
            </w:pPr>
            <w:r>
              <w:rPr>
                <w:rFonts w:ascii="微软雅黑" w:hAnsi="微软雅黑" w:eastAsia="微软雅黑" w:cs="微软雅黑"/>
                <w:color w:val="000000"/>
                <w:sz w:val="20"/>
                <w:szCs w:val="20"/>
              </w:rPr>
              <w:t xml:space="preserve">
                早餐后前往八一军旗升起的地方、英雄城--南昌（车程约3小时）
                <w:br/>
                抵达后前往南昌网红打卡新地标--国家旅游休闲街区【万寿宫历史文化街区】1600多年前，为纪念许真君，南昌始建铁柱万寿宫。2013年在铁柱万寿宫原址打造“赣鄱文化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具代表性的特色小吃名点。
                <w:br/>
                后参观【滕王阁】素有“西江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
                <w:br/>
                交通：旅游大巴
                <w:br/>
                景点：滕王阁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早餐后，自由活动，高铁发车前2小时/飞机起飞前3小时以上在酒店大堂集合，由专业送站/送机师傅安排
                <w:br/>
                送往南昌西高铁站或南昌昌北机场返回广西各地，结束愉快江西之旅！
                <w:br/>
                南昌西—广西各地高铁：（以实际出票车次为准）
                <w:br/>
                G1503次（12:58分南昌西发车，17:49分桂林北/19:03分柳州/20:10分南宁东）
                <w:br/>
                G2343次（13:31分南昌西发车，18:36分桂林/19:51分柳州/20:57分南宁东） 
                <w:br/>
                G1501次（13:43分南昌西发车，18:44分桂林北/18:57分桂林/20:10分柳州/20:38分来宾北/21:23分南宁东）
                <w:br/>
                G2339次（15:13分南昌西发车，20:12分桂林/21:15分柳州/21:43分来宾北/22:27分南宁东）
                <w:br/>
                南昌飞南宁：15:35-17:00ZH9394/18:40-20:50分EU2412
                <w:br/>
                交通：飞机/高铁/火车硬卧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广西各地-南昌西高铁二等座或南宁-南昌往返飞机经济舱，当地正规空调旅游大巴（保证一人一座）。
                <w:br/>
                住宿标准	入住当地商务酒店标间，可参考以下酒店
                <w:br/>
                南昌酒店：凯美格兰德酒店/锦湖/格林东方/建国璞隐酒店或同档次
                <w:br/>
                庐山酒店：熹庐/玥桐莊/芦林/鑫辉/龙浩假日/牯岭大酒店/如琴湖/新吉伟/新世纪/锦绣或同档次
                <w:br/>
                景德镇酒店：高岭中国村村长学院/凯宾国际酒店/景城美莱酒店或同档次
                <w:br/>
                上饶酒店：饶商金茂诚悦酒店/富力万达嘉华酒店/上饶国际大酒店或同档次
                <w:br/>
                用餐标准	团队用餐（含5早6正，正30元/人，正餐十人一围、八菜一汤，人数减少菜数则相应调整）
                <w:br/>
                景点门票	行程内景点门票：庐山大门票（不含观光车）、景德镇御窑厂门票、高岭中国村（不含景区观光车）、望仙谷门票、婺源单点门票（不含篁岭缆车）、滕王阁门票
                <w:br/>
                导游安排	包含当地导游服务费100元/人
                <w:br/>
                儿童收费	小童收费（1.2米以下）：含全价餐费、当地车位费、地接服务费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1、自由活动期间或行程外个人一切费用。如：酒店内的酒水、洗衣、收费视讯节目等一切私人开支；
                <w:br/>
                2、如单男或单女参团出现无法安排拼住时，客人需补单人房差.
                <w:br/>
                3、因罢工、台风、交通延误等一切不可抗拒因素所引致的额外费用；
                <w:br/>
                4、国内旅游意外保险(建议客人购买)；
                <w:br/>
                5、小童收费（1.2米以下）：不含景区门票、缆车、观光车费等（如产生费用，家长根据景区规定自行购票，建议带上小童身份证、学生证或户口本购买优惠票）、当地不占床；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庐山景区交通</w:t>
            </w:r>
          </w:p>
        </w:tc>
        <w:tc>
          <w:tcPr/>
          <w:p>
            <w:pPr>
              <w:pStyle w:val="indent"/>
            </w:pPr>
            <w:r>
              <w:rPr>
                <w:rFonts w:ascii="微软雅黑" w:hAnsi="微软雅黑" w:eastAsia="微软雅黑" w:cs="微软雅黑"/>
                <w:color w:val="000000"/>
                <w:sz w:val="20"/>
                <w:szCs w:val="20"/>
              </w:rPr>
              <w:t xml:space="preserve">景交庐山上下山及山上景点用车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庐山大口瀑布缆车</w:t>
            </w:r>
          </w:p>
        </w:tc>
        <w:tc>
          <w:tcPr/>
          <w:p>
            <w:pPr>
              <w:pStyle w:val="indent"/>
            </w:pPr>
            <w:r>
              <w:rPr>
                <w:rFonts w:ascii="微软雅黑" w:hAnsi="微软雅黑" w:eastAsia="微软雅黑" w:cs="微软雅黑"/>
                <w:color w:val="000000"/>
                <w:sz w:val="20"/>
                <w:szCs w:val="20"/>
              </w:rPr>
              <w:t xml:space="preserve">景交上下缆车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景德镇高岭村观光车</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婺源篁岭上下索道</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1、以按年龄段报名的客人当地不再现退门票。
                <w:br/>
                2、以上行程、火车车次及酒店安排以出团通知书为准；
                <w:br/>
                3、当地接待社在景点不变的情况下，经过全团人员签字同意后有权对行程先后次序作出相应调整，敬请谅解！
                <w:br/>
                4、准确集合时间和地点，我社工作人员在出团前一天下午以电话或短信方式通知客人，请客人耐心等待！！如19:00前未接到通知，请联系销售人员。
                <w:br/>
                注意事项
                <w:br/>
                1、此行程为纯玩不购物。
                <w:br/>
                2、此团为散客当地拼团；有时会与我社其它线路互拼，但不影响原本线路的接待标准。
                <w:br/>
                      3、导游举“江西好心情”导游旗接团！
                <w:br/>
                4、请游客在报名时，准确登记姓名及身份证等号码（小孩出生年月），并在出游时携带有效证件（身份证、户口本、护照、回乡证等），在办理乘火车或登机及入住酒店时需提供；如因个人原因导致无法正常出行，责任自负。
                <w:br/>
                5、建议客人出游前购买旅游意外保险；自驾车、滑雪、漂流、攀岩等高风险项目旅行社在此特别提醒，建议投保高风险意外险种。根据中国保监会规定：意外保险投保承保年龄范围调整为2-75周岁，属于急性病的只承担医疗费用，不再承担其他保险责任。
                <w:br/>
                6、请游客认真填写游客意见书。有游客签名的意见书，将作为处理投诉及反馈意见的重要依据；如有问题在当地及时提出解决，若不能及时解决，需在当地备案。
                <w:br/>
                7、有些景区景点对于军人、老人、儿童等特定人群有一定优惠，请旅游者提前向导游出示证件以便导游购买优惠门票，如购买门票后再向导游出示，将不能享受优惠。
                <w:br/>
                8、此线路不接受孕妇、患有传染病等可能危害其他旅游者健康和安全的客人及80岁以上游客的报名，如有隐瞒自身健康状况而产生意外或导致其他损失，概由游客承担；另外不接受65岁以上老人家、18岁以下未成年人、残障人士、外籍人士等特殊人群单独参团，此类人群需有亲戚朋友、监护人、中文翻译陪同方可参加；并且65岁以上老人或18岁以下未成年人报名需要签订“健康申明书”。
                <w:br/>
                9、请贵宾确认自身健康状况适合此次行程。
                <w:br/>
                安全须知
                <w:br/>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15、特别提醒：上房间的标准比城市标准要差一等；山区特有云雾气候会给入住的游客有阴凉潮湿之感；所有宾馆热水都是限时供应，请注意宾馆供水洗澡时间。
                <w:br/>
                16、浴室地面湿滑，请在浴室做好防滑工作：准备好防滑垫或者浴巾！以防滑倒摔伤；另外请正确地使用坐式马桶，以防意外！
                <w:br/>
                免责情况
                <w:br/>
                1、因不可抗力因素造成团队行程更改、延误、滞留或提前结束时，旅行社可根据当时的情况全权处理，如发生费用加减，按未发生费用退还游客，超支费用由游客承担的办法处理。旅行社在旅途中在全团客人签字确认后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
                <w:br/>
                3、意外情况发生时，旅行社已经采取措施尽量避免扩大损失，但游客不予配合而产生的费用由客人承担。
                <w:br/>
                4、按照国家旅游局的规定，旅游者在境内、外不准许参与色情场所等其他法律所不允许情况的活动，如有前往者，须负责自己的行为后果，本公司已作说明，客人承担责任。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2025-07-05T19:34:01+08:00</dcterms:created>
  <dcterms:modified xsi:type="dcterms:W3CDTF">2025-07-05T19:34:01+08:00</dcterms:modified>
</cp:coreProperties>
</file>

<file path=docProps/custom.xml><?xml version="1.0" encoding="utf-8"?>
<Properties xmlns="http://schemas.openxmlformats.org/officeDocument/2006/custom-properties" xmlns:vt="http://schemas.openxmlformats.org/officeDocument/2006/docPropsVTypes"/>
</file>