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【玩转天府】成都单飞单动七日游行程单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成都.、都江堰或熊猫乐园、九寨沟、黄龙、峨眉山、乐山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SC20240806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童话世界-九寨沟风景区，人间瑶池-黄龙国家公园，世界文化与自然双重遗产-峨眉山-乐山大佛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狂欢盛宴：汶川豆腐鱼、宫廷藏式火锅、定制沟内绿色环保餐、卓伦贡巴私房菜、牙门私房菜、翘脚牛肉
                <w:br/>
                房餐分离，绝不用酒店套餐
                <w:br/>
                臻品择房：品质住宿，精挑细选，让你住得舒心。
                <w:br/>
                零等接送：专车接送零等待、一单一接，拒绝拼车，告别等待耗时烦心事。
                <w:br/>
                温馨赠送：每人份零食能量包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出发地（实际以出团通知书为准）-成都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游客持有效身份证件自行前往机场（实际以出团通知书为准），乘坐飞机前往成都天府。抵达成都后接飞机送至成都酒店，入住酒店。结束当日行程。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成都—都江堰或熊猫乐园—川主寺/九寨沟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从成都出发（成都市区三环内免费接人至大车集合地），统一出发后前往都江堰游览【都江堰】，都江堰不仅是举世闻名的中国古代水利工程，也是有名的风景名胜区，如参观熊猫乐园的游客，前往【熊猫乐园】，参观憨态可掬的国宝熊猫。和憨态可掬的国宝大熊猫近距离接触，馆内大熊猫或坐或卧，或嬉或静，姿态各异，怡然自得。游览结束后享用午餐【汶川豆腐鱼】，午餐后一路沿岷江逆流而上，经汶川、茂县，前往松潘（车观）【松州古城】古城始建于明洪武年间，自古既是川西北地区的军事要塞，也是历史悠久的藏、羌、回、汉族人民“茶马互市”的重要驿站。随后抵达九寨沟享用丰盛【宫廷藏式火锅】，一起跳热闹的锅庄，深入了解藏族同胞的生活生产及娱乐，感受藏族同胞的热情与好客，随后入住酒店休息。（旺季期间每日交通状况不确定，故到达酒店时间可能有所延迟，敬请理解）。
                <w:br/>
                交通：旅游巴士
                <w:br/>
                景点：熊猫乐园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川主寺/九寨沟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九寨沟风景区深度一日游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前往AAAAA级景区【九寨沟】，世代居住于景区内的九个藏族寨子而得名，“九寨归来不看水”，是对九寨沟景色真实的诠释。泉、瀑、河、滩108个海子，构成一个个五彩斑斓的瑶池玉盆。长海、剑岩、诺日朗、树正、扎如、黑海六大景观，呈“Y”字形分布。翠海、叠瀑、彩林、雪峰、藏情、蓝冰，被称为“六绝”。神奇的九寨，被世人誉为“童话世界”。抵达景区后换乘景区观光车，沿沟口经诺日朗至五花海，扎如沟的扎如寺、双龙海瀑布、树正群海、诺日朗瀑布、镜海、珍珠滩及珍珠滩瀑布、五花海等景观原则上为步行游览区。具体游览方式请听从随车讲解员安排（因景区环保，定制绿色环保餐）。后入住酒店休息。
                <w:br/>
                交通：旅游巴士
                <w:br/>
                景点：九寨沟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九寨沟—黄龙风景区—成都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早乘车抵达餐厅，享用藏式早餐蔬菜粥，凉拌野生菌，牦牛肉酱，农家土鸡蛋，爽口榨菜等（早餐为当地特色，不使用不退，不等价交换），餐后前往松潘县境内的素有人间瑶池美誉的 AAAAA 级景区【黄龙名胜风景区】，景区内沿途主要景点有洗身洞、金沙铺地、盆景池、黄龙洞、黄龙寺、石塔镇海、五彩池、转花玉池等。欣赏露天岩溶地貌，尽享人间瑶池，不过建议游览时请量力而行。游客可自愿选择乘坐索道缆车，可以减少爬山的辛苦。观景途中，黄龙上山栈道台阶较多，应缓步步行循序渐进到各景点为舒适，随后抵达川主寺享用原生态美食【卓伦贡巴私房菜】，随后驱车返回成都，入住酒店。（因道路交通状况无法预估，故到达时间可能有所延迟，建议不要定当日返程大交通）。
                <w:br/>
                交通：旅游巴士
                <w:br/>
                景点：黄龙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成都—峨眉山金顶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小车开始在成都三环路以内各酒店接客人至旅游大巴车集合地，乘车出发前往峨眉山景区，抵达峨眉山万年寺停车场，享用【牙门私房菜】。餐后乘坐景区观光车前往雷洞坪，沿途皆为山路；一路都是绿色的植被和粉红的杜鹃花，景色优美，到达雷洞坪，开始游览国家5A级景区、世界自然与文化双遗产【峨眉山风景区】，向峨眉主峰【金顶】出发，此为峨眉山精华所在，朝拜高48米的十方四面佛，参观金、银、铜殿和舍身崖，这里离天空近，礼佛也灵。根据天气情况，有缘人还可能观赏到佛光、圣灯、云海等奇观。
                <w:br/>
                游览结束后乘坐观光车返回万年寺停车场，前往指定餐厅享用生态餐，用餐后返回酒店入住休息
                <w:br/>
                交通：旅游巴士
                <w:br/>
                景点：峨眉山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峨眉山半山-乐山大佛-成都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万年寺上行索道，开始游览和朝拜【峨眉半山风景区】：峨眉古老的万年寺、历经18次地震400年来安然无恙的无梁砖殿、高7.85米，重62吨，一千多年的稀世国宝—普贤铜像；下行至白娘子修道成仙的白龙洞，看万年植物化石-梭罗，接着前往峨眉半山景观的精华—清音阁，静看山环水绕的美景。前往游览全国的野生自然生态猴区，与峨眉山的灵猴一起嬉戏，后经美丽的清音平湖到达五显岗停车场。五显岗享用峨眉山【翘脚牛肉】，午餐后前往5A级景区乐山大佛，游览【乐山大佛、游览时间约 2.5小时】；行程游览凌云山：凌云寺，大雄宝殿，观三江汇流、灵宝塔。大佛是一尊71米的摩崖石刻造像，俨然“山是一尊佛，佛是一座山”，十分壮观。游览结束后返回成都，入住酒店。
                <w:br/>
                交通：旅游巴士
                <w:br/>
                景点：峨眉半山、乐山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全天安排：酒店享用早餐后根据航班时间送团，乘坐交通返回出发地，结束难忘的巴蜀之旅（送站服务为我社免费赠送，不用不退费）。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1．交通：南宁-成都去程机票经济舱.成都-南宁返程二等座动车
                <w:br/>
                2．用车：当地旅游车，保证一人一正座（根据实际出团人数定车型）。若客人自行放弃当日行程，车位费不予退还
                <w:br/>
                3．住宿：参考酒店如下，以实际安排入住为准（全程单房差820元/人）
                <w:br/>
                成都：锦程大酒店，威登酒店，百辰大酒店，北螺怡酒店，西尚酒店，天府丽景酒店、简悦逸至、凯文酒店、凯宾酒店或同档次酒店
                <w:br/>
                峨眉山半山：凯优威尔晚香楼、仙踪林、飞音阁、嘉友 、迎客宣或同档次酒店
                <w:br/>
                川主寺：义德大酒店、松潘富贵林大酒店、松潘天域阳光酒店、松潘万福锦华酒店、松潘尚客嘉利大酒店、松潘金源大酒店、松潘阿吾仓大酒店、松潘祥雲迷尚酒店、松潘川主花园酒店或同档次酒店
                <w:br/>
                九寨沟：泽可假日酒店、华缘山庄、爱成酒店、源源山庄、嘉和假日酒店、藏韵圣泉山庄、鑫世纪缘酒店、汀泉轻居酒店、九凤熊猫大酒店、九峰假日酒店、星光大酒店、仙池度假酒店，途胜山庄酒店，梵山丽景酒店，鑫隆酒店，山泉度假主题酒店，棠中大酒店，金江国际度假酒店，格莱斯轻居酒店，九寨沟二十四度简酒店，雪山博恩国际酒店、九寨沟诺优酒店，九寨沟天堂寨精品客栈，九寨沟格莱斯轻居酒店，九寨沟鑫世纪缘酒店，九寨沟拉姆拉措温泉酒店或同档次酒店
                <w:br/>
                4．用餐：6早8正餐，早餐酒店赠送，正餐餐标30元/人，如因自身原因放弃用餐，则餐费不退。
                <w:br/>
                5．门票：含实际游览景点（景点首道大门票）已经为团队优惠，已享受优惠政策。
                <w:br/>
                6．服务：当地导游服务（导服费20元/人）
                <w:br/>
                8.赠送项目：赠送项目如因客人自身原因或不可抗力无法安排，费用不退敬请谅解
                <w:br/>
                9.儿童：儿童标准：2-12岁，1.2米以下儿童包含当地车位，正餐半餐、导服，如有不在此范围内的儿童请电询。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1、不含单房差440元/人
                <w:br/>
                2、不含旅游意外险。
                <w:br/>
                3、因天气、台风、政策调整、台风和自然灾害等旅行社不可抗拒原因，产生的机票损失、吃、住、行等费用由客人自理。
                <w:br/>
                4、产生的单间差。
                <w:br/>
                5、酒店内洗衣、理发、电话、传真、收费电视、饮品、烟酒、吸氧、医疗等个人消费。
                <w:br/>
                6、因交通延阻、罢工、天气、台风、自然灾害、飞机机器故障、航班取消或更改时间等不可抗力原因而产生的费用。
                <w:br/>
                7、以上报价我社仅提供旅行社发票，需住宿、车费、餐费等原始发票的客人请提前告知，待确认后若能提供，税费客人自理。
                <w:br/>
                8、不含航空意外险，送机人员会推荐，如有需求请自愿购买，不强迫。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2025-08-04T05:51:06+08:00</dcterms:created>
  <dcterms:modified xsi:type="dcterms:W3CDTF">2025-08-04T05:51:06+08:00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