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【暑期嗨翻天】昆明大理丽江双动日游（2025）行程单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YN1718189366dk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滇池海埂公园/昆明西山风景区/茶马花街/圣托里尼★理想邦/大理洱海生态廊道/苍洱秘境/大理古城/丽江古城寻宝极限挑战/丽江古城旅拍时光/东巴文化/束河古镇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滇池海埂公园→西山龙门风景区→茶马花街→楚雄长街宴
                <w:br/>
              </w:t>
            </w:r>
          </w:p>
          <w:p>
            <w:pPr>
              <w:pStyle w:val="indent"/>
            </w:pPr>
            <w:r>
              <w:rPr>
                <w:rFonts w:ascii="微软雅黑" w:hAnsi="微软雅黑" w:eastAsia="微软雅黑" w:cs="微软雅黑"/>
                <w:color w:val="000000"/>
                <w:sz w:val="20"/>
                <w:szCs w:val="20"/>
              </w:rPr>
              <w:t xml:space="preserve">
                酒店享用早餐后，乘车赴西山，游览高原明珠【滇池海埂公园】（游览时间不少于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昆明西山风景区】（游览时间不少于90分钟，不含景区环保大巴+索道+电瓶车，如需使用请自理），如果说滇池是云南的生命之源，西山当属昆明文曲星所在，二者或遥相呼应，或山水相连，犹如相恋之情侣~西山山巅，峰峦起伏，涧壑流泉，云蒸霞蔚。登【西山龙门】，越发感受古人智慧与巧夺天工！
                <w:br/>
                接下来带您前往昆明新晋网红打卡点【茶马花街】（自寻美食及自由活动时间不少于60分钟），这里美食琳琅，昆明地道的烤豆腐、红糖粑粑，台湾食吧，音乐、咖啡、西餐应有尽有，午饭就交给你自由安排了。
                <w:br/>
                乘车赴楚雄，安排入住当地酒店。
                <w:br/>
                暑期肆意嗨：入乡随俗，走进彝人部落，精心策划体验当地风情的彝味盛典【长街宴】：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结束后入住楚雄当地酒店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楚雄→大理→圣托里尼★理想邦→生态廊道→s弯骑行、旅拍→户外BBQ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抵达后前往游览大理时尚前沿的旅拍网红打卡基地【圣托里尼★理想邦】拍照打卡（游览时间不少于60分钟），大理理想邦文化旅游度假小镇---中国【圣托里尼】，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 
                <w:br/>
                前往【大理洱海生态廊道】（游览时间不少于120分钟），除了诗和远方，有一种生活叫大理，洱海生态廊道是大理走向世界的名片。你可参加【S弯自由骑行】（含自行车骑行，不少于30分钟）、亦是【生态廊道旅拍】（赠送每个家庭5张精修电子照片，不少于30分钟） 
                <w:br/>
                来到苍山脚下【苍洱秘境】（游览时间不少于30分钟），这里的天空蓝得清澈又明丽，树木郁郁葱葱，曲径通幽，一步一景，随处可见的琳琅满目的多肉植物，补充你对多肉的了解空缺。晚餐于闹市之外来一场亲近自然的【森林户外BBQ】，晚餐后篝火点起来，少数民族打跳活动安排起来，在愉悦的氛围里结束完美的一天！ 
                <w:br/>
                晚餐后，安排入住大理当地酒店。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大理古城→丽江古城寻宝挑战→丽江古城旅拍→体验东巴文化→丽江古城
                <w:br/>
              </w:t>
            </w:r>
          </w:p>
          <w:p>
            <w:pPr>
              <w:pStyle w:val="indent"/>
            </w:pPr>
            <w:r>
              <w:rPr>
                <w:rFonts w:ascii="微软雅黑" w:hAnsi="微软雅黑" w:eastAsia="微软雅黑" w:cs="微软雅黑"/>
                <w:color w:val="000000"/>
                <w:sz w:val="20"/>
                <w:szCs w:val="20"/>
              </w:rPr>
              <w:t xml:space="preserve">
                早餐后，大理古城开启寻梦之旅，静静的穿梭在这道充满故事的古城墙内游览【大理古城】（游览时间不少于120分钟），游走在大理古城的大街小巷里，听风拂过青苔绿瓦，千百年来，这里商贾如织，茶马互市，静静演绎岁月沉淀的韵味。
                <w:br/>
                乘车赴丽江，乘车前往游览丽江古城，开启【丽江古城寻宝极限挑战】（游览时间不少于90分钟）开始你的丽江古城极限挑战之旅，生活需要仪式感，从进入丽江古城地界开始，我们的丽江古城寻宝挑战之旅正式开始，目的在于让您在深度游丽江古城的同时，也能获得猎奇寻宝的乐趣。寻宝规则：不定期不定时，导游会提前给各位游客丽江古城里的任意一个地方的视频或者图片，各位按照顺序寻找到视频或者图片中的拍摄地点，会获得特别的奖品奖励；希望大家玩得开心，寻得愉快。
                <w:br/>
                PS:寻宝地点分为三处，大家要按照图片顺序进行寻宝，否则可能会跑空哦！
                <w:br/>
                体验【丽江古城旅拍时光】（每人赠送一套服装旅拍，每组赠送5张照片，拍照游览时间不少于60分钟）；穿一套特色民族服饰，来一组美美的拍摄，没有流水线似的拍照，也没有动作相同的一组照片，每次拍摄都是自然的创作，只为给你的毕业旅行镌刻永恒的记忆！
                <w:br/>
                丽江古城体验【东巴文化】（游览时间不少于40分钟），旅行不要只打卡，要多去感受本地文化，寓学于游，在新的地方学习新的文化，学习仍在使用的象形文字--东巴文，了解世界非物质文化遗产的独特文化传承！
                <w:br/>
                【丽江古城自由时光】（可自行步行游览，古城人员流动较大，游客需注意个人人身财产安全、饮食安全、交通安全，如需帮助请联系导游，带小孩的游客请看顾好小孩以免被人群冲散），忙里偷得半日闲，接下来您可以自由活动闲逛古城啦，选择你喜欢的方式，根据你的步调，漫步古城，感受丽江古城的别样魅力
                <w:br/>
                今日晚餐自理，随后安排入住当地酒店。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指云寺→束河古镇→乘车返回昆明
                <w:br/>
              </w:t>
            </w:r>
          </w:p>
          <w:p>
            <w:pPr>
              <w:pStyle w:val="indent"/>
            </w:pPr>
            <w:r>
              <w:rPr>
                <w:rFonts w:ascii="微软雅黑" w:hAnsi="微软雅黑" w:eastAsia="微软雅黑" w:cs="微软雅黑"/>
                <w:color w:val="000000"/>
                <w:sz w:val="20"/>
                <w:szCs w:val="20"/>
              </w:rPr>
              <w:t xml:space="preserve">
                酒店享用早餐后，乘车前往丽江游览【指云寺】（游览时间不少于60分钟），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乘车前往【束河古镇】（游览时间不少于90分钟），束河是纳西先民在丽江坝子中较早聚居地之一，是茶马古道上保存完好的重要集镇，也是纳西先民从农耕文明向商业文明过渡的活标本。 乘车返回昆明，抵达后安排入住当地酒店。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晚餐：团队餐（动车返昆的客人晚餐自理）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昆明→广西(具体散团地以出团通知书为准)
                <w:br/>
              </w:t>
            </w:r>
          </w:p>
          <w:p>
            <w:pPr>
              <w:pStyle w:val="indent"/>
            </w:pPr>
            <w:r>
              <w:rPr>
                <w:rFonts w:ascii="微软雅黑" w:hAnsi="微软雅黑" w:eastAsia="微软雅黑" w:cs="微软雅黑"/>
                <w:color w:val="000000"/>
                <w:sz w:val="20"/>
                <w:szCs w:val="20"/>
              </w:rPr>
              <w:t xml:space="preserve">
                早餐后，可根据喜好安排自由活动，之后根据大家的返程时间送动车站，到达广西火车站后散团（具体散团地以实际出团通知书为准）。自行返回您温馨的家，欢迎您常来云南。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海青酒店、龙腾酒店、欣润酒店、龙吉花园酒店，方舟酒店、航艺酒店、悦诚酒店、普拉酒店、豪景温泉、金生缘酒店、御晟酒店、天苑酒店、华怡酒店，香拉酒店、云之间酒店、沣仲酒店等同档次酒店。
                <w:br/>
                世纪星酒店、艾菲特酒店、玉波酒店、物流酒店、君博酒店、宝冠酒店、温楚酒店、蝶恋花印象酒店等同档次酒店。
                <w:br/>
                大理酒店：美咖酒店、云裳酒店、喜度客栈酒店、罗蓝滨岸酒店、聆心畔海酒店、起点海景客栈、柳暗花明海景客栈、云能畅酒店、听涛赏月酒店、栖遇酒店、苍洱风情、索娅、海居邑、舒雅居、腾安阁、华驿、大禹等同档次酒店。
                <w:br/>
                丽江酒店：丽雅如金酒店、铂悦酒店、吉钰酒店、美域酒店、牧羊人酒店、倍思丽酒店、华冠酒店、满愿豪盛酒店、华盛酒店、文化主题酒店，维嘉国际酒店、华天酒店、高球之家等同档次酒店
                <w:br/>
                2、餐饮：全程共含5早6正、正餐餐标40元/人/餐，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DIY唐卡体验</w:t>
            </w:r>
          </w:p>
        </w:tc>
        <w:tc>
          <w:tcPr/>
          <w:p>
            <w:pPr>
              <w:pStyle w:val="indent"/>
            </w:pPr>
            <w:r>
              <w:rPr>
                <w:rFonts w:ascii="微软雅黑" w:hAnsi="微软雅黑" w:eastAsia="微软雅黑" w:cs="微软雅黑"/>
                <w:color w:val="000000"/>
                <w:sz w:val="20"/>
                <w:szCs w:val="20"/>
              </w:rPr>
              <w:t xml:space="preserve">第五天上午，参加藏文化馆唐卡体验，内有唐卡等藏族制品售卖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西山龙门风景区（环保大巴+索道+电瓶车）</w:t>
            </w:r>
          </w:p>
        </w:tc>
        <w:tc>
          <w:tcPr/>
          <w:p>
            <w:pPr>
              <w:pStyle w:val="indent"/>
            </w:pPr>
            <w:r>
              <w:rPr>
                <w:rFonts w:ascii="微软雅黑" w:hAnsi="微软雅黑" w:eastAsia="微软雅黑" w:cs="微软雅黑"/>
                <w:color w:val="000000"/>
                <w:sz w:val="20"/>
                <w:szCs w:val="20"/>
              </w:rPr>
              <w:t xml:space="preserve">第二天上午，自愿自理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2025-06-23T18:21:44+08:00</dcterms:created>
  <dcterms:modified xsi:type="dcterms:W3CDTF">2025-06-23T18:21:44+08:00</dcterms:modified>
</cp:coreProperties>
</file>

<file path=docProps/custom.xml><?xml version="1.0" encoding="utf-8"?>
<Properties xmlns="http://schemas.openxmlformats.org/officeDocument/2006/custom-properties" xmlns:vt="http://schemas.openxmlformats.org/officeDocument/2006/docPropsVTypes"/>
</file>