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【多彩厦门A线】厦门双动5日游梧州起止行程单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FJ1700295035O7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抵达海中城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客人自行前往梧州站，乘坐动车前往厦门。
                <w:br/>
                今日无团队行程，抵达酒店后可自由活动，您可前往厦门热闹的商业街——中山路步行街，在这里您可以尝厦门当地的特色美食，如土笋冻、花生汤、烧仙草、烧肉粽、沙茶面等等，各种各样，感受“舌尖上的厦门”。
                <w:br/>
                <w:br/>
                温馨提示：
                <w:br/>
                PS：入住酒店后到次日早餐前的时间段为自由活动时间，请游客注意自身安全。
                <w:br/>
                1、接站提示：出发前一天，旅游服务管家及接站工作人员会提前一天跟您联系，并发送短信通知，请您务必保持手机 通讯畅通，抵达后请开机，（司机会及时联系，如未收到司机信息，请联系旅游服务管家）我们会安排接送至下榻民宿。
                <w:br/>
                2、送抵酒店出示身份证件办理入住手续，按照酒店要求自行缴纳入住押金。退房时客人自退押金。
                <w:br/>
                入住酒店、行程等问题，请联系旅游服务管家，我们及时给您处理。
                <w:br/>
                3、酒店一般于14：00之后办理入住手续，如您在14：00前抵达，您可以将行李寄存于酒店前台，先去自由活动，14:00之后再回酒店办理入住。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南普陀寺--鼓浪屿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前往：【南普陀】（游览时间不低于60分钟）
                <w:br/>
                闽南千年古刹，它是中国早的佛教高等教育基地中国早的佛教高等教育基地，是全国的佛教学院，天王殿、大雄宝殿、藏经阁、钟鼓楼等构成的建筑群，雄伟、壮观、颇具佛教特色。远观厦门二十名景之一：五老凌霄，五老峰，乃南普陀寺后面的五座山峰，依次为钟峰（一峰）、二峰、中峰（三峰）、四峰、鼓峰（五峰）、凌空而立，远远望去，宛如五位老髯面天盘座，故名“五老凌霄”
                <w:br/>
                之后乘车前往东渡国际邮轮码头乘船前往海上花园【鼓浪屿】，船上欣赏厦门海上风光。
                <w:br/>
                之后抵达世界文化遗产，国家5A级景区【鼓浪屿】（游览时间不低于3小时）
                <w:br/>
                鼓浪屿：面积1.87平方公里，常住人口约1.6万人，隔500米宽的鹭江与厦门岛相望，素有“海上花园”之誉，岛上气候宜人，四季如春，无车马喧嚣，处处鸟语花香，宛如一颗璀璨的“海上明珠”。
                <w:br/>
                万国建筑博览：（英国领事馆、日本领事馆、美国领事馆、天主教堂等）
                <w:br/>
                爱美转角：鼓浪屿特有的小资浪漫气息，再赋予闽南特色骑楼文化，一个神乎其技的角度，让来到鼓浪屿的摄影达人流连忘返，转角遇到爱。
                <w:br/>
                钟南山旧居：1936年10月，钟南山出生于南京，父亲钟世藩是中国的儿科专家，母亲廖月琴则是广东省肿瘤医院的创始人之一
                <w:br/>
                龙头商网红商业街：来这里打卡慕名已久的网红店，一路走下去，您会发现这里简直就是吃货的天堂
                <w:br/>
                温馨提示：开启鼓浪屿之旅期间，您可以像《泰囧》里的宝宝一样，列一份愿望清单，给自己设计一个精彩的行程，和一群有趣的人做一些有趣的事。
                <w:br/>
                结束一天愉快的行程.返回酒店休息。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曾厝垵-环岛路-无人机航拍-渔趣赶海-集美学村-网红月光环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曾厝垵】（游览时间不低于30分钟）山河远阔，人间烟火。曾厝垵从一个质朴的临海渔村缓缓蜕变成了如今的文化创意村。繁华背后依旧坚守着骨子里的韵味。你可以泡一壶清茶，坐在木制老藤椅上，享受片刻的安静舒缓。
                <w:br/>
                【七彩环岛路·美海岸线】（游览时间不低于10分钟）青色远山、绿色植被、红色步道、金色沙滩与蓝色的海洋，构成岛屿边际的七彩环岛路。在这里的海岸渔场体验赶海踏浪的快乐，收获大海的“盲盒”，更有藏在海边的治愈系彩虹阶梯，满满INS风的海上城堡，展现厦门的水上美海岸线。
                <w:br/>
                【黄金海岸渔趣赶海】（游览时间不低于20分钟）
                <w:br/>
                抵达海岸滩涂渔场，步行5分钟至海边，在导游的带领下到滩涂渔场体验赶海乐趣。卷起裤子、带着特制的工具，到浅海滩涂捕捉小螃蟹、挖蛤蜊、捡贝壳，享受大海的馈赠【滩涂赶海】（租用费：水靴+铲子+小水桶，25元/人）首先，动起您的双手，拿起铲子，挖掘属于您的海上‘珍宝吧’~PS：赶海属于概念赶海，贵在体验海边渔民儿时乐趣。
                <w:br/>
                小贴士：海蟹的大部分时间是在寻找食物，它们一般并不挑食，只要能够弄到的食物都可以吃，小鱼虾是它们的爱，
                <w:br/>
                不过有些螃蟹吃海藻，甚至于连动物尸体和植物都能吃。（具体时间根据每日潮汐时刻表进行实时调整，详询客服）
                <w:br/>
                【集美学村】集美是爱国侨领陈嘉庚先生的故乡，也是嘉庚精神的发源地及华侨文化、闽南文化、学村文化的集中体现地。嘉庚先生创办的“集美学村”清风徐徐、书声朗朗，学村建筑群融合民族古典美与西洋现代浪漫风格为一体，有着厦门风光。
                <w:br/>
                【月光环】（游览时间不低于30分钟）月光环立于观景平台北面约66米的海水中央，外径36米，内径22米，厚处7米，薄处仅为2.2米。内部为钢结构，上部为钢管网架结构，外装饰为双层钢化夹胶玻璃。
                <w:br/>
                月光环的夜景是照明和智能的巧妙融合，通过智能显示控制系统和多彩点光源灯具的结合，借助其缤纷炫丽的色彩表现，使晶莹剔透的玻璃圆环能够随心而动，仪态万千，时而如广寒宫深邃安静，时而又如蛟龙出海般的出神入化，使得月光环能够不断调整其表现形式，迎合时间和空间所需要的氛围。
                <w:br/>
                月光环是园博园重要的配套景观之一，其设计理念来源于月的阴晴圆缺，展现“海上升明月”的动人景观。PS:小提示，每个季节都有专属夜景哦；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永定土楼大散拼一日游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  厦门岛内各酒店免费上门接送【部分酒店客人需走到集合点上车，机场附近，五缘湾附近需自行到指定地点上车，详询客服】
                <w:br/>
                7：30  乘车前往世遗福建土楼-永定高北土楼王，单程路程大概需要3.5-4个小时，中途休息安排：咖啡休息服务站休息40分钟左右。
                <w:br/>
                11:10-12:20    自由活动 【用午餐】（土楼特色茶歇）
                <w:br/>
                13:00  游览（世界文化遗产地、吉尼斯世界纪录大的土楼、国家AAAAA级景区）永定高北土楼群：
                <w:br/>
                A：吉尼斯世界纪录大的土楼--承启楼
                <w:br/>
                承启楼据传从明崇祯年间破土奠基，至清康熙年间竣工，由于承启楼规模宏大，造型奇特，1981年被收入《中华名胜词典》，同年被列入《世界建筑史》，还在台湾桃源“小人国”和广东深圳“锦绣中华”展示其模型。1986年，国家邮电部发行的一组中国民居系列邮票，其中福建土楼民居邮票就是以承启楼为图案的，该邮票在日本被评为当年邮票。  
                <w:br/>
                B：书香门第传家世--世泽楼
                <w:br/>
                建于清代嘉庆年间。大门口地面有鹅卵石铺成的古代钱币模型，它象征着招财进宝之意。楼内一门、二井、三堂、四梯，设计合理，完全符合家族群居的特点。
                <w:br/>
                C：历经火烧+地震而不倒的不倒楼--五云楼
                <w:br/>
                俗称“不倒楼”，建于明朝永乐年间（1360－1424）。长方形土楼，坐北朝南，占地约3600平方米，无石砌墙基。已阅历590多年沧桑变化，是高头乡江氏家族中现存古老的建筑，具有丰富的文化内涵和考古价值。（五云楼，暂不开放入内参观，仅外观）
                <w:br/>
                D：一门十博士的博士楼--侨福楼
                <w:br/>
                位于承启楼西侧，始建于1962年。圆形土楼，坐北朝南。是楼主在海外的兄弟筹资兴建。直径45米，高3层，内通廊式。祖堂建筑风格中西合璧，在后侧中轴线上，向内院突出，正面有4根西式圆形石柱。内院以花岗石铺地。每年建一层，三年建成。当年，现代化的设施让侨福楼成为上世纪的新型庄园和土楼的代表。这座楼因出了11个博士而闻名于世，又被称为博士楼。 
                <w:br/>
                16:00  结束行程，乘车返回厦门（中途停靠正规高速服务区20分钟左右）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根据航班时间，司机送机，在南宁吴圩机场散团，结束愉快的旅程！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1、【交通】梧州-厦门往返动车二等座票，当地空调旅游车（5-55座，需套车，按团队实际人数提供，保证每人一个座位）；
                <w:br/>
                2、【住宿】厦门4晚岛内近海民宿，标准双人间。如果出现单人请补交单房差或拼住三人间或加床；
                <w:br/>
                参考酒店：棉花糖，花开漫城，洛丽塔，远方的家，流星花园，环岛阳光，白鹭苑等或同档次民宿
                <w:br/>
                3、【用餐】含4早2正，1正为海鲜大咖30元/正，1正为土楼正餐20元人（正餐为八菜一汤，十人一桌，人数不足10人则酌情减少菜数或者更换，不用餐费用不退，酒店含早，不用不退，不含床位不含早）
                <w:br/>
                4、【门票】景区首道门票；不含景点内小门票及自费景点门票。
                <w:br/>
                5、【儿童】2-11岁，1.2m以下儿童含机票、车位、半餐、导游服务费及旅行社责任险，产生其他费用家长现付；
                <w:br/>
                6、【导游】当地中文导游服务；导服：30元人
                <w:br/>
                关于证件：酒店入住以及鼓浪屿轮渡必须满足人证合一要求，参加此团需务必携带有效证件，小童需携带出生证或者户口本原件或身份证原件三证择一出行。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1、全程住宿产生的单房差及加床费用.     单房差：240元/人
                <w:br/>
                2、因交通延误等不可抗力原因导致的额外费用；市区至南宁机场交通费
                <w:br/>
                3、因自身违约、自身过错、自身疾病等自身原因导致的人身财产损失而额外支付的费用；
                <w:br/>
                4、旅游期间一切私人性质的自由自主消费，如：洗衣，通讯，娱乐或自由自主购物等。
                <w:br/>
                5、“旅游费用包含”内容以外的所有费用；
                <w:br/>
                6、  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鼓浪屿名人馆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大闹天空或闽南传奇秀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1、出团时成人务必携带有效期内身份证原件，儿童务必携带户口本原件； 
                <w:br/>
                2、全程酒店及用餐地点变更频繁，请在离店前仔细检查个人物品。
                <w:br/>
                3、因厦门用车为套车，游览时不要携带行李，行李可寄存酒店，贵重物品请随身携带或寄存。
                <w:br/>
                4、外出旅游，安全为主，旅游途中请听从导游人员安排，配合司机、导游工作。团友之间相互关照，少数服从多数。自由活动时，请注意人身及财产安全。
                <w:br/>
                鼓浪屿游客上岛购票方案：
                <w:br/>
                地接社信息：
                <w:br/>
                厦门嘉游国际旅行社有限公司
                <w:br/>
                地址：厦门保税区象屿路88号保税市场大厦604单元
                <w:br/>
                小卢15177145515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2025-08-05T19:47:13+08:00</dcterms:created>
  <dcterms:modified xsi:type="dcterms:W3CDTF">2025-08-05T19:47:13+08:00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