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6月份畅玩仙本那6日游自由行机票+酒店行程单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MLXY17126459254V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AK169  17：30-21：10
                <w:br/>
                AK168   13：05-16：45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【特别升级一晚马布岛水上屋】在岛上等日出/日落，深度探访巴瑶族，打卡网红水屋别墅，享受慢生活......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❤推荐美食：推荐网红特色海鲜餐厅：肥妈餐厅特色海鲜餐、海景餐厅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南宁✈吉隆坡
                <w:br/>
              </w:t>
            </w:r>
          </w:p>
          <w:p>
            <w:pPr>
              <w:pStyle w:val="indent"/>
            </w:pPr>
            <w:r>
              <w:rPr>
                <w:rFonts w:ascii="微软雅黑" w:hAnsi="微软雅黑" w:eastAsia="微软雅黑" w:cs="微软雅黑"/>
                <w:color w:val="000000"/>
                <w:sz w:val="20"/>
                <w:szCs w:val="20"/>
              </w:rPr>
              <w:t xml:space="preserve">
                指定时间到达机场，搭乘航班飞往马来西亚首都吉隆坡,到达吉隆坡机场后自行办理出关，办理酒店入住。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吉隆坡市区酒店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斗湖 -仙本那
                <w:br/>
              </w:t>
            </w:r>
          </w:p>
          <w:p>
            <w:pPr>
              <w:pStyle w:val="indent"/>
            </w:pPr>
            <w:r>
              <w:rPr>
                <w:rFonts w:ascii="微软雅黑" w:hAnsi="微软雅黑" w:eastAsia="微软雅黑" w:cs="微软雅黑"/>
                <w:color w:val="000000"/>
                <w:sz w:val="20"/>
                <w:szCs w:val="20"/>
              </w:rPr>
              <w:t xml:space="preserve">
                早餐后自由活动，入住的酒店为吉隆坡市区酒店，可自行前往双子塔、阿罗美食街、唐人街游玩。。
                <w:br/>
                指定时间前往吉隆坡机场，乘坐飞机到达斗湖机场，到达仙本那入住酒店。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推荐行程：马达京、汀巴汀巴、班达南出海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午餐：酒店午餐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仙本那-马布岛
                <w:br/>
              </w:t>
            </w:r>
          </w:p>
          <w:p>
            <w:pPr>
              <w:pStyle w:val="indent"/>
            </w:pPr>
            <w:r>
              <w:rPr>
                <w:rFonts w:ascii="微软雅黑" w:hAnsi="微软雅黑" w:eastAsia="微软雅黑" w:cs="微软雅黑"/>
                <w:color w:val="000000"/>
                <w:sz w:val="20"/>
                <w:szCs w:val="20"/>
              </w:rPr>
              <w:t xml:space="preserve">
                早餐后乘船前往【马布岛水上屋】入住，自由活动。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午餐：水屋含餐     晚餐：水屋含餐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马布岛水上屋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马布岛-仙本那-斗湖✈吉隆坡
                <w:br/>
              </w:t>
            </w:r>
          </w:p>
          <w:p>
            <w:pPr>
              <w:pStyle w:val="indent"/>
            </w:pPr>
            <w:r>
              <w:rPr>
                <w:rFonts w:ascii="微软雅黑" w:hAnsi="微软雅黑" w:eastAsia="微软雅黑" w:cs="微软雅黑"/>
                <w:color w:val="000000"/>
                <w:sz w:val="20"/>
                <w:szCs w:val="20"/>
              </w:rPr>
              <w:t xml:space="preserve">
                早上睡到自然醒，自由活动。
                <w:br/>
                中午乘船返回仙本那码头，乘机返回吉隆坡后入住机场酒店。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
                <w:br/>
              </w:t>
            </w:r>
          </w:p>
          <w:p>
            <w:pPr>
              <w:pStyle w:val="indent"/>
            </w:pPr>
            <w:r>
              <w:rPr>
                <w:rFonts w:ascii="微软雅黑" w:hAnsi="微软雅黑" w:eastAsia="微软雅黑" w:cs="微软雅黑"/>
                <w:color w:val="000000"/>
                <w:sz w:val="20"/>
                <w:szCs w:val="20"/>
              </w:rPr>
              <w:t xml:space="preserve">
                睡到自然醒或者自由活动，指定时间乘机返回【温馨的家】。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1、行程所列往返国际机票（四程）含手提行李7 公斤/人；
                <w:br/>
                2、行程内5 晚标准双人间（2 人/间，如出现单男或单女，自行补足单房差费用）；
                <w:br/>
                吉隆坡参考酒店：翠绿山/宜必思/唐人街彩鸿或同级酒店
                <w:br/>
                吉隆坡机场参考酒店：Tune Hotel KLIA-KLIA2
                <w:br/>
                仙本那参考酒店：Grace/爱潜／太平洋/neopaly 或同级酒店
                <w:br/>
                仙本那水上屋：阿哈水屋/马布天堂/coco/JD 或同级酒店
                <w:br/>
                3、全程：5 早3正餐（酒店包含早餐，正餐标准20元/人） ；
                <w:br/>
                4、旅行社责任。
                <w:br/>
                5、杂费500元/人（离境税，司机小费，码头税）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2、个人旅游意外险（建议游客自行购买）；
                <w:br/>
                3、马来西亚酒店税10 马币/间/晚（马来政府通知自2017 年9 月1 日起对非马来旅客住宿征收酒店税，请现付酒店前台）；
                <w:br/>
                4、网红水屋入门票50 马币/人，请现付岛上工作人员（不去则不用付）；
                <w:br/>
                5、体验深潜450 人民币/人(不深潜则不用付）；
                <w:br/>
                6、此航班，无行李托运，仅含手提上飞机行李7 公斤/人，如需托运行李，需现查托运费用（报团
                <w:br/>
                时要说明），具体看航空公司收费；
                <w:br/>
                7、全程单房差1000 元/人；
                <w:br/>
                8、出入境行李的海关税、搬运费、保管费和超重（件）行李托运费等；
                <w:br/>
                9、航空公司临时加收的燃油附加费、签证临时涨价费用；
                <w:br/>
                10、旅游者因违约、自身过错、自由活动期间内行为或自身疾病引起的人身和财产损失；
                <w:br/>
                11、其他未约定的费用（如机场内候机和转机的餐食、不可抗力因素所产生的额外费用等）,因客人
                <w:br/>
                签证或不可抗力因素，造成滞留在旅游目的地，所产生的费用，需游客自理。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持中国护照的客人请携带本人护照原件；港澳护照的客人请带回乡证；台湾护照需带台胞证；其它护照的客人请自备齐全所需证件。以便接受边检检查，证件未带齐者责任自负。凡持外籍护照的客人必具备2 次以上进出中国境内的有效签证。因游客自身护照的出入境记录有问题(例如黑名单、借用护照出境香港或澳门，实际没有前往第三国，护照上留下“DT”的记录)，受政府部门监管人员等情况被中国移民局或边防检查拒绝出境的不能参加旅游团行程，我社不作任何退款。
                <w:br/>
                2、请当日准时于指定地点等候，逾期不候按自动放弃出团处理；
                <w:br/>
                3、护照（签证）特别是在出入境接受检查时使用，必须随身携带，贵重物品随时携带，并且妥善保管。
                <w:br/>
                4、过移民局、边防、海关，切记不要帮陌生人带行李，以防被人利用。马来西亚严厉禁毒，携带毒品要被判死刑。过境时旅客特别需要看管好自己的行李，以防被掉包挟带毒品。
                <w:br/>
                5、出发前，强烈建议将上述证件各复印一份连同几张护照相片放在手提包中，并记下所持护照号码，以备急用。
                <w:br/>
                6、证件一旦遗失或被偷被抢，要立即报告旅行社，并向警方报案，可拿备用的复印件迅速证明身份，同时请警方出具书面遗失证明，必要时向所在国申请出境签证并向我国驻所在国使领馆提出补办申请。
                <w:br/>
                委托社信息：广东光大国际旅行社有限公司桂林分公司。
                <w:br/>
                地址：广西壮族自治区桂林市秀峰区琴潭组团A23地块3栋2单元6楼2号
                <w:br/>
                联系人： 熊笑笑 18607733003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2025-07-17T04:49:28+08:00</dcterms:created>
  <dcterms:modified xsi:type="dcterms:W3CDTF">2025-07-17T04:49:28+08:00</dcterms:modified>
</cp:coreProperties>
</file>

<file path=docProps/custom.xml><?xml version="1.0" encoding="utf-8"?>
<Properties xmlns="http://schemas.openxmlformats.org/officeDocument/2006/custom-properties" xmlns:vt="http://schemas.openxmlformats.org/officeDocument/2006/docPropsVTypes"/>
</file>