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D08：【齐鲁大环线-青岛】济南+泰山+曲阜+台儿庄+潍坊+蓬莱 +烟台+威海+日照+青岛+连云港双飞8日游行程单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HLJ1713424136xz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南宁-青岛（飞行约5小时）
                <w:br/>
              </w:t>
            </w:r>
          </w:p>
          <w:p>
            <w:pPr>
              <w:pStyle w:val="indent"/>
            </w:pPr>
            <w:r>
              <w:rPr>
                <w:rFonts w:ascii="微软雅黑" w:hAnsi="微软雅黑" w:eastAsia="微软雅黑" w:cs="微软雅黑"/>
                <w:color w:val="000000"/>
                <w:sz w:val="20"/>
                <w:szCs w:val="20"/>
              </w:rPr>
              <w:t xml:space="preserve">
                贵宾提前2小时自行赴南宁机场指定时间集合，贵宾自行赴南宁机场指定时间集合，乘预计航班GX8873（07:00-12:00）经停襄阳， 赴青岛，抵达后专人接机，后乘车赴青岛市区，参观青岛百年历史的象征--【栈桥】（游览时间不少于20分钟）：栈桥是青岛百年历史的象征，有“长虹远引”“飞阁回澜”的美景，这里可以临礁石、观沧海、看海鸥飞翔，一览前海美景；看长桥卧波，观回澜天成；体验大海的万种风情。后游览东方布拉格 — 【波螺油子马路】＆【青岛里院】＆【大鲍岛】＆【天主教堂】＆【百年中山路】（游览时间不少于30分钟）这是青岛老城区能体现欧韵风情的地方,也是德占青岛时期的标志性建筑，更是众多电影电视剧的取景地，被称为东方布拉格。游览【八大关风景区】（车游），面积 70 余公顷。十条幽静清凉的大路纵横其间，主要大路因以我国八大关隘命名，故统称为八大关。八大关是能体现青岛”红瓦绿树、碧海蓝天”特点的风景区， 八大关内每一条道路都有一种不同的植物作为代表，有“一关一树、关关不同”之说，形成了四季有特色，路路花不同的景观特色。八大关的建筑集中了俄式、英式、法式、 德式、美式、日式、丹麦式等 20 多个国家建筑风格，人称”万国建筑博览会”。后游览“岛城”新地标、国家4A级景区—【五四广场】（游览时间不少于20分钟）这里即展示了新青岛开放的胸怀及国际大都市的繁华又承载了近代青岛的屈辱与中华儿女的不屈不挠的精神。后漫步【奥林匹克帆船中心】（游览时间不少于20分钟）这里曾是2008 年奥运会和第13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外观【海上剧院】浪花与风帆造型勾勒出中国一座海上剧院，被誉为"中国的悉尼歌剧院"。剧场内利用水幕景观、激光艺术、音乐喷泉、海上音乐焰火、城市夜景亮化等高科技手段为基础量身打造了青岛特色的全海景大型实景演出。 备注：航班为参考航班，以实际出票为准！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青岛-日照（约2.5小时）-台儿庄（约3.5小时）
                <w:br/>
              </w:t>
            </w:r>
          </w:p>
          <w:p>
            <w:pPr>
              <w:pStyle w:val="indent"/>
            </w:pPr>
            <w:r>
              <w:rPr>
                <w:rFonts w:ascii="微软雅黑" w:hAnsi="微软雅黑" w:eastAsia="微软雅黑" w:cs="微软雅黑"/>
                <w:color w:val="000000"/>
                <w:sz w:val="20"/>
                <w:szCs w:val="20"/>
              </w:rPr>
              <w:t xml:space="preserve">
                早餐后乘车赴“东方太阳城”--日照，抵达后参观【东夷小镇】（游览时间不少于20分钟）逛媲美南京的“夫子庙”，上海的“城煌庙”的中国靠海近小镇——日照东夷小镇小镇明显的突出了东夷文化与海洋文化主题，将北方传统建筑和渔家民俗院落与旅游度假进行融合。置身于小镇之中走走逛逛，【寻味108匠】108种不重样的美味小吃“海沙子面、鲅鱼水饺、海凉粉、扇贝粉丝”等，让吃货们过足嘴瘾！后游览【万平口景区】（游览时间不少于20分钟）是山东省日照人民接待中外游客的城市客厅，是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能体现日照“蓝天、碧海、金沙滩”特色的景区。后游览【奥林匹克水上小镇】（游览时间不少于20分钟）是中国十大水上运动小镇之首，该小镇依海而建,激情四射，幸运的话可以看到运动员们专业的帆船训练，与奥运健儿共同呐喊助威；后乘车赴“山东南大门”--台儿庄，参观别样水乡-【台儿庄运河古城】（游览时间不少于50分钟），这里既是民族精神的象征、历史的丰碑，也是运河文化的承载体，至今仍保留有不少的遗存，被世界旅游组织誉为”活着的古运河”。入住古城内客栈酒店,让您静享睡眠。夜晚自行游览醉人夜景【台儿庄古城夜景】古城夜景璀璨夺目，倒影在京杭大运河拉起长长的灯影令人叹为观止。整个古城的建筑和街道仿佛令人穿越回古代那个台儿庄。更有酒吧一条街，让你迷恋忘返；特色小吃街，让你品尽美味。 古城美食荐：滕州菜煎饼、枣庄辣子鸡、张家狗肉、张家脆皮鸡、滕州全羊汤、黄花牛肉面、运河石头大饼、牛肉火烧、运河全鱼宴、一壶大碗茶… 民间艺术汇：南狮表演、皮影戏、柳琴戏、巷口魔术、大鼓、皮影戏、琴书、杂技等各式民俗表演更是让您应接不暇、流连忘返……更有鲁绣、蜡染、香包、泥塑、面塑、沙陶、柳编、木雕等非物质文化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台儿庄-曲阜（2.5小时）-泰安（1.5小时）
                <w:br/>
              </w:t>
            </w:r>
          </w:p>
          <w:p>
            <w:pPr>
              <w:pStyle w:val="indent"/>
            </w:pPr>
            <w:r>
              <w:rPr>
                <w:rFonts w:ascii="微软雅黑" w:hAnsi="微软雅黑" w:eastAsia="微软雅黑" w:cs="微软雅黑"/>
                <w:color w:val="000000"/>
                <w:sz w:val="20"/>
                <w:szCs w:val="20"/>
              </w:rPr>
              <w:t xml:space="preserve">
                早餐后乘车赴“东方圣城”-曲阜市,抵达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游览时间不少于50分钟）孔庙以皇宫的规格而建，是历代帝王祭祀孔子的庙宇，为我国三大古建筑群之一，其中的“大成殿”与泰山岱庙“天贶殿”、北京故宫“太和殿”并称“中国古代三大殿”。家访【孔府】：（游览时间不少于50分钟）孔子嫡系子孙居住的地方，整个府第拥有厅、堂、楼、轩等463间，至今已有2000多年历史，是一座典型的中国贵族门户之家。孔子的身后事—【孔林】 ：（游览时间不少于30分钟）这里是世界上延时久、保存完整、面积大的家族性墓地，是埋葬孔子及其后裔的地方，占地面积3000余亩，各种植物树木郁郁葱葱，是天然的森林氧吧。(备注：因景区较大，为方便团队同进同出，需客人乘坐古城内孔子周游列国马车，费用自理）后乘车赴“国泰民安”--泰安，后入住酒店休息。 ☛【今日美食】【孔府家宴】孔府家宴是世界非物质文化遗产，是中国饮食文化重要组成部分，宴席遵照君君臣臣父父子子的等级，有不同的规格。是当年孔府接待贵宾、袭爵上任、祭日、生辰、婚丧时特备的高级宴席，是经过数百年不断发展充实逐渐形成的一套独具风味的家宴，真正的实现了美食和文化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泰安-济南（1.5小时）-淄博（1.5小时）
                <w:br/>
              </w:t>
            </w:r>
          </w:p>
          <w:p>
            <w:pPr>
              <w:pStyle w:val="indent"/>
            </w:pPr>
            <w:r>
              <w:rPr>
                <w:rFonts w:ascii="微软雅黑" w:hAnsi="微软雅黑" w:eastAsia="微软雅黑" w:cs="微软雅黑"/>
                <w:color w:val="000000"/>
                <w:sz w:val="20"/>
                <w:szCs w:val="20"/>
              </w:rPr>
              <w:t xml:space="preserve">
                早餐后游览【泰山】（游览时间不少于4.5小时）：素有"五岳之首"、“中华国山”“中国书法文化名山”之称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7自理（60岁以上半价）】前往中天门，步行或者缆车上山【索道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中餐后乘车赴“天下泉城”--济南，抵达后游览【黑虎泉】（游览时间不少于30分钟）黑虎泉之名，始见于金代的名泉碑。一说名的来源是因岸上原有一 “黑虎庙”据史料记载：黑虎泉自"崖下水出，汇为一池，汩汩有声，流入城壕，其清可鉴眉须”。泉城标志-【解放阁】(外观)解放阁位于原济南旧城城墙东南角，黑虎泉东侧，隔护城河与黑虎泉相望。阁址为1948年济南战役9月24日，中国人民解放军攻克济南时的攻城突破口处。解放阁为山东省重点文物保护单位，也是济南爱国主义教育基地之一，是济南标志性的建筑之一，被评为泉城十大景观之一。解放阁通高30米，为二层楼阁式建筑。高台全部用浑厚的石块砌成，周围四面砌石栏，台西面左右均有石阶可以攀登。站在解放阁上，人们既可凭吊先烈英雄业绩，又可俯览黑虎泉景致，饱览泉城风光。后游览【大明湖】（游览时间不少于30分钟）大明湖由众泉汇流而成，是繁华都市中一处难得的天然湖泊，这里风景秀丽、水色澄碧、莲荷叠翠，“四面荷花三面柳，一城山色半城湖”是对其景致的贴切形容。大明湖既有都市的繁华又有小桥流水的诗情画意，既有北方园林的皇家气势又融合了江南园林的别出心裁。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乘车赴“齐国故都”临淄。抵达后自行参观唐库文创园或八大局夜经济文化长廊，自行品尝【淄博烧烤】拿两串滋滋冒油的肉串，先裹上蘸料，然后摊在小饼上，手掌握住小饼将肉串攥紧，往后一拉签子，几块肉就这样完整包裹在小饼里面了，再放一段葱叶或者葱白，这么一卷，成就了小饼。大口感受着小饼的麦香，蘸料里花生芝麻和刚烤好的肉混合在一起，小饼让略微咸的肉变得适口，蘸料又提供了足够的香味提成，而大葱又很好的抵消了肉串的油腻，君臣互佐，相辅相成。后入住酒店休息，结束当天行程。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淄博-蓬莱（约4小时）
                <w:br/>
              </w:t>
            </w:r>
          </w:p>
          <w:p>
            <w:pPr>
              <w:pStyle w:val="indent"/>
            </w:pPr>
            <w:r>
              <w:rPr>
                <w:rFonts w:ascii="微软雅黑" w:hAnsi="微软雅黑" w:eastAsia="微软雅黑" w:cs="微软雅黑"/>
                <w:color w:val="000000"/>
                <w:sz w:val="20"/>
                <w:szCs w:val="20"/>
              </w:rPr>
              <w:t xml:space="preserve">
                早餐后乘车赴“人间仙境”蓬莱，抵达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10分钟）聆听八仙过海和海市蜃楼的传奇故事，远观丹崖山、黄海渤海分界线。仙境浴场-【蓬莱海水浴场】（游览时间不少于20分钟）海水浴场北濒大海，与长山列岛遥相呼应，西邻中国古代四大名楼之一--蓬莱阁，东毗八仙渡海口，南与全国特色文化广场一路之隔，风光秀美，景色迷人。这里也是观赏海上三大奇观-"海市蜃楼"海滋"平流雾"的绝佳场所。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蓬莱-威海（约2小时）
                <w:br/>
              </w:t>
            </w:r>
          </w:p>
          <w:p>
            <w:pPr>
              <w:pStyle w:val="indent"/>
            </w:pPr>
            <w:r>
              <w:rPr>
                <w:rFonts w:ascii="微软雅黑" w:hAnsi="微软雅黑" w:eastAsia="微软雅黑" w:cs="微软雅黑"/>
                <w:color w:val="000000"/>
                <w:sz w:val="20"/>
                <w:szCs w:val="20"/>
              </w:rPr>
              <w:t xml:space="preserve">
                早餐后乘车赴“花园城市”--威海，途中参观北方马尔代夫-【养马岛】（游览时间不少于20分钟）据记载，公元前219年，秦始皇东巡，途经此地，见岛上水草茂盛，群马奔腾，视为宝地，便指令在此养马，专供皇家御用，养马岛因此得名。长7.5公里，宽1.5公里，总面积13.82平方公里。岛上丘陵起伏，草木葱茏，山光海色，秀丽如画，海岛呈东北西南走向，地势南缓北峭，岛前海面宽阔，风平浪静，岛后群礁嶙峋，惊涛拍岸；东端碧水金沙，优良浴场。西端水深浪小，天然良港。游览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打卡小镰仓-【火炬八街】（游览时间不少于10分钟）这条街很短，路的尽头是大海，相互之间搭配的十分巧妙，是个出大片的地方。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威海-青岛（约4小时）
                <w:br/>
              </w:t>
            </w:r>
          </w:p>
          <w:p>
            <w:pPr>
              <w:pStyle w:val="indent"/>
            </w:pPr>
            <w:r>
              <w:rPr>
                <w:rFonts w:ascii="微软雅黑" w:hAnsi="微软雅黑" w:eastAsia="微软雅黑" w:cs="微软雅黑"/>
                <w:color w:val="000000"/>
                <w:sz w:val="20"/>
                <w:szCs w:val="20"/>
              </w:rPr>
              <w:t xml:space="preserve">
                早餐后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后乘车赴“帆船之都”-青岛，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起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自由活动，后乘车赴青岛胶东机场乘机GX8874（13:00-18:00）经停襄阳，返回南宁，抵达南宁机场后自行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住宿：1晚携程5钻海边酒店+5晚优选商务酒店+1晚古城客栈
                <w:br/>
                参考酒店（旅行社不承诺和保证所安排酒店处于市中心的指定区域，实际入住酒店以当地安排为准）
                <w:br/>
                青岛：万果、银座佳驿、7天优品或同档次酒店
                <w:br/>
                台儿庄：和顺客栈、青年客栈、枕河客栈或同档次酒店
                <w:br/>
                泰安：银座佳驿、瑞丽酒店、华驿酒店或同档次酒店
                <w:br/>
                淄博：银座佳驿、7天连锁、尚客优或同档次酒店
                <w:br/>
                威海：银座佳驿、锦江之星、尚客优或同档次酒店
                <w:br/>
                蓬莱: 渤海大酒店、巴厘岛、蓬泉或同档次酒店
                <w:br/>
                青岛/海阳升级海边5钻酒店：青航美爵、盛龙建国、海泉湾皇冠假日酒店或同等档次酒店
                <w:br/>
                用车：当地空调旅游车，保证每人一个座位
                <w:br/>
                门票：60岁以上游客已含所列景点首道门票（不含园中园以及景区小交通）
                <w:br/>
                用餐：7早6正（25元/正）升级1餐海鲜自助餐，实现海鲜自由吃到扶墙走，另安排5大当地特色（孔府家宴、泰山风味宴、海鲜大锅、威海私房菜、青岛本帮菜）（正餐十人一桌八菜一汤,不足十人酌量上菜，不含酒水）
                <w:br/>
                注：不满十人将视具体情况调整，早餐不一定在酒店内用餐。正餐因任何原因不用，均不退费
                <w:br/>
                导服：当地中文导游服务30元/人
                <w:br/>
                机票：南宁-青岛往返机票（含机场建设费）
                <w:br/>
                儿童标准：2岁-12岁下儿童只含机位费、正餐半价餐+车位+导服，其他发生现补！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5、不含航空保险及旅游意外险，贵重物品随身携带或者入住酒店前台寄存，以免丢失，请注意保管好自己的财物，如有财物丢失，责任由游客自行承担。  
                <w:br/>
                6、由于不可抗力或者旅行社、履行辅助人已尽合理义务仍无法避免的事件，而需要变更行程时产生的费用（包括但不限于自然灾害、航班延误或取消、车辆故障、交通意外等）。  
                <w:br/>
                6、由于不可抗力或者旅行社、履行辅助人已尽合理义务仍无法避免的事件，而需要变更行程时产生的费用（包括但不限于自然灾害、航班延误或取消、车辆故障、交通意外等）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1.接团方式:举（齐风鲁韵）导游旗,在火车站或机场出站口接。
                <w:br/>
                2.若因不可抗因素（如台风、海啸、地震等）造成行程调整或船票变化，我社尽力协调，但由此增加的费用，客人自理并在当地现付。
                <w:br/>
                3.如出现单男单女由客人自补房差；非常规进出及行程外延住的客人，责任由游客自行承担。
                <w:br/>
                4.客人因有老年证、学生证、军官证等证件门票产生优惠的均按门票折扣价退款，不能按挂牌价格退款。
                <w:br/>
                5.请提示客人：如在当地未产生费用需回出发地退款的，一定向地陪索要证明，否则视为放弃。
                <w:br/>
                6.在当地游览过程中出现问题，请及时与当地地陪导游或地接社反映，以便快速协调处理，以免为您造成不便。
                <w:br/>
                7.应环保要求：山东宾馆、酒店不再提供免费一次性日用品，请提醒客人自备卫生洗漱用品。
                <w:br/>
                8. 自由活动期间请客人注意自身安全。行程中所含海水浴场的游览活动，严禁游客下海游泳，以免造成安全隐患，如游客自行下海，责任由游客自行承担。
                <w:br/>
                <w:br/>
                注意事项：
                <w:br/>
                1.吃：团队餐主要以鲁菜为主，重色重味。主食以馒头、米饭为主。为了防止水土不服，吃饭前喝点醋或吃点生蒜，注意餐饮卫生。
                <w:br/>
                2.住：山东住宿条件和内陆发达地区有差别，因海滨城市特殊地理环境，海边宾馆相对潮湿，敬请谅解。
                <w:br/>
                3.游：山东景点人文景观较多，请注意听导游讲解；山东属于大陆性季风气候，四季分明、气候干燥，请多喝水。
                <w:br/>
                4.购：旅游过程中，本行程未安排任何指定购物店及其它自费项目，当地客人所有消费属个人行为，敬请游客在当地谨慎消费，责任由游客自行承担。
                <w:br/>
                5.娱：旅游过程当中，建议大家不要单独外出，注意安全，不要前往歌舞厅等娱乐场所。
                <w:br/>
                6.特别提示：请保管好个人财产财物。贵重物品（价值人民币千元以上物品）请随身携带，如手机、相机、摄录机、笔记本、金银首饰、现金钱包、身份证、银行卡等。入住酒店请将贵重物品寄存酒店前台，旅游过程中如不好携带要将物品放在车上，请一定提前在导游处备案，导游会多加注意，以免物品丢失。如客人未提前做备案，物品发生丢失或损坏，责任由游客自行承担。
                <w:br/>
                7.重要事项：行程中所含海水浴场的游览活动或客人非行程内以及行程内自由活动期间，严禁游客下海游泳，以免造成安全隐患，如游客自行下海，责任由游客自行承担。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2025-06-14T08:22:15+08:00</dcterms:created>
  <dcterms:modified xsi:type="dcterms:W3CDTF">2025-06-14T08:22:15+08:00</dcterms:modified>
</cp:coreProperties>
</file>

<file path=docProps/custom.xml><?xml version="1.0" encoding="utf-8"?>
<Properties xmlns="http://schemas.openxmlformats.org/officeDocument/2006/custom-properties" xmlns:vt="http://schemas.openxmlformats.org/officeDocument/2006/docPropsVTypes"/>
</file>