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【悠游】德天瀑布一日游行程单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GX1690165002h8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边关画卷：走进边境山水画廊，体验中越民族风情，领略跨国瀑布壮美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南宁-大新明仕村-德天瀑布-南宁
                <w:br/>
              </w:t>
            </w:r>
          </w:p>
          <w:p>
            <w:pPr>
              <w:pStyle w:val="indent"/>
            </w:pPr>
            <w:r>
              <w:rPr>
                <w:rFonts w:ascii="微软雅黑" w:hAnsi="微软雅黑" w:eastAsia="微软雅黑" w:cs="微软雅黑"/>
                <w:color w:val="000000"/>
                <w:sz w:val="20"/>
                <w:szCs w:val="20"/>
              </w:rPr>
              <w:t xml:space="preserve">
                06:50分在朝阳路84号银河大酒店集中（接团旗号“边关画廊”），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150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含景区环保车，游览时间不少于90分钟），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尔后乘车返回南宁（行程距离约250公里，行驶时间约3.5小时），抵达朝阳路84号银河大酒店散团，结束愉快的旅程！
                <w:br/>
                交通：汽车
                <w:br/>
                景点：德天瀑布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2、用餐：1正餐（正餐15元/人，八菜一汤，十人一桌，如用餐人数不足十人一桌，餐厅将根据实际人数酌减菜量）；
                <w:br/>
                3、门票：所列首道景点门票,不含景区内单独收费的小景区或景区内需要另行收取的小交通费用；
                <w:br/>
                4、儿童价标准：身高1.2米以下，只含往返车位、半价正餐；不含门票，超高费用客人自理。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明仕田园竹排游A线：九曲桥线+壮族居民博物园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德天瀑布景区内电瓶车（单程10元/人）、德天竹排（48元/人）；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¥ 58.00</w:t>
            </w:r>
          </w:p>
        </w:tc>
      </w:tr>
      <w:tr>
        <w:trPr/>
        <w:tc>
          <w:tcPr/>
          <w:p>
            <w:pPr>
              <w:pStyle w:val="indent"/>
            </w:pPr>
            <w:r>
              <w:rPr>
                <w:rFonts w:ascii="微软雅黑" w:hAnsi="微软雅黑" w:eastAsia="微软雅黑" w:cs="微软雅黑"/>
                <w:color w:val="000000"/>
                <w:sz w:val="20"/>
                <w:szCs w:val="20"/>
              </w:rPr>
              <w:t xml:space="preserve">明仕田园竹排游B线：鱼鳞坝线+壮族居民博物园+田园综合体</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项目简介：乘坐竹筏漂游悠悠明仕河，欣赏清丽脱俗的山水田园风光，游览壮族民居博物园、影视拍摄基地。打卡网红景点鱼鳞坝
                <w:br/>
                儿童门票：身高1.2-1.4米120元/人，1.2米以下免票；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2025-08-03T14:02:21+08:00</dcterms:created>
  <dcterms:modified xsi:type="dcterms:W3CDTF">2025-08-03T14:02:21+08:00</dcterms:modified>
</cp:coreProperties>
</file>

<file path=docProps/custom.xml><?xml version="1.0" encoding="utf-8"?>
<Properties xmlns="http://schemas.openxmlformats.org/officeDocument/2006/custom-properties" xmlns:vt="http://schemas.openxmlformats.org/officeDocument/2006/docPropsVTypes"/>
</file>