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240312醉美夕阳红-昆明、大理、丽江双动六日游行程单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YN17153264374K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起始地自行搭乘动车前往昆明，抵达后工作人员接站，随后前往酒店安排入住，在四季如春的高原城市昆明，享受蓝天白云及生活的闲暇。
                <w:br/>
                稍作休整之后，您可以自行前往品尝昆明美食（过桥米线等）。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早餐后，乘车赴国家重点 AAAAA 级风景区【石林】（赠送电瓶车，不坐不退），石林风景区已经被联合国文教科评为“世界地质公园”，“世界自然遗产风光”,是一片汪洋泽国，经过漫长的地质演变，终于形成了极为珍贵的地质遗迹，涵盖了地球上众多的喀斯特地貌类型。主要景点：石林胜境、剑锋池、小石林、阿诗玛化身石等景点。中餐安排品尝【彝族风味餐】。
                <w:br/>
                乘车前往楚雄，晚餐安排品尝【楚雄菌火锅】或【长街宴】，后入住酒店。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大理—双廊—南诏风情岛—大理古城—花海—团队活动
                <w:br/>
              </w:t>
            </w:r>
          </w:p>
          <w:p>
            <w:pPr>
              <w:pStyle w:val="indent"/>
            </w:pPr>
            <w:r>
              <w:rPr>
                <w:rFonts w:ascii="微软雅黑" w:hAnsi="微软雅黑" w:eastAsia="微软雅黑" w:cs="微软雅黑"/>
                <w:color w:val="000000"/>
                <w:sz w:val="20"/>
                <w:szCs w:val="20"/>
              </w:rPr>
              <w:t xml:space="preserve">
                早餐后，乘车前往大理（大约 3 小时左右），乘车前往游览【双廊】，“大理风光在苍洱，苍洱风光在双廊”，双廊以湖景闻名。阳光透过云层折射在湖面上，形成了“洱海神光”，伴以连绵的苍山为背景，是摄友们非常想捕抓的镜头。
                <w:br/>
                乘坐摆渡船登【南诏风情岛】，南诏风情岛位于洱源县东南端的双廊乡境内，是洱海三岛之一。该岛四面环水，东靠有名佛教圣地鸡足山，北接石宝山，南连大理，西对苍山洱海，因占据着得天独厚的旅游资源，故素有“大理风光在苍洱  ，苍洱风光在双廊”之美誉。岛上风光旖旎，海天一色，风月无边，枝繁叶茂，幽穴古洞，盘曲交错，岛屿四围水清沙白，苍山洱海百里壮景尽收眼底，可调“山宫”之壮丽，视“一村”之怡趣，这里又被称为云南版的地中海，让您体验传奇的“风花雪月”，感受美丽的洱海时光。
                <w:br/>
                乘车前往国家 AAAA 级旅游景区【大理古城、洋人街】，大理古城位于云南省西部，又名叶榆城、紫城。古城其历史可追溯至唐天宝年间，南诏王阁逻凤筑的羊苴咩城，为其新都。古城始建于明洪武十五年（1382 年），占地面积 3 平方公里。大理为 1982 年 2 月 8 日国务院公布的中国首批 24 个历史文化名城之一。
                <w:br/>
                后我们将前往 创意农场：从城市一路奔向大理，走进古城较近、较大的创意农场 【花海】在苍山洱海之间肆意流连，把自己当成这片宁静庄园的主人，在“陶然·田间”的小径上漫步，打卡中国品种较全的花海。蓝天下阳光与花海舒缓你的双眸，青草地上小鸟虫儿鸣叫让耳朵愉悦，整个人不必板板正正，把平日里的严肃统统丢开，只需随着清风白云信马由缰。
                <w:br/>
                1、花海之中散落的二十多种艺术拍摄装置全部免费，来一次大理不容易，天空之境、天梯肯定要来一组，浪漫的玻璃教堂和更不容错过，还有经典的玻璃球、复古汽车…… 
                <w:br/>
                2、v 大理特色炊锅：据说，炊锅始于元初，即元军征伐大理国后，从元军中传出并流传至今在大理。方法是先用土锅煨一块肉，肉煨好后切成块状；大芋头、豆腐也切成块状，豆腐上裹点酱油或其它调料，这样吃起来比较有盐味。
                <w:br/>
                开启我们的洱海——明星之夜，边吃边玩！
                <w:br/>
                开启我们的洱海——明星之夜，边吃边看！
                <w:br/>
                开启我们的洱海——明星之夜，边吃边闹！
                <w:br/>
                开启我们的洱海——明星之夜，边吃边跳！
                <w:br/>
                我们为客人准备很多小惊喜！小礼物！（客人和我们一起载歌载舞）
                <w:br/>
                大约一个小时后，炊锅就可以上桌了。瞬间激发你的味蕾！
                <w:br/>
                一边观看舞台上白族金花精心准备的节目。边吃边看边跳边闹！吃喝玩乐一体！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对酒当歌，忘却一天的烦恼，敞开心扉，抛开条条框框的束缚，在歌声中与他人分享旅行的故事和经历，了解精彩的世界，遇见真实的自己！后入住酒店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新华艺术小镇—丽江AB线自选—丽江古城
                <w:br/>
              </w:t>
            </w:r>
          </w:p>
          <w:p>
            <w:pPr>
              <w:pStyle w:val="indent"/>
            </w:pPr>
            <w:r>
              <w:rPr>
                <w:rFonts w:ascii="微软雅黑" w:hAnsi="微软雅黑" w:eastAsia="微软雅黑" w:cs="微软雅黑"/>
                <w:color w:val="000000"/>
                <w:sz w:val="20"/>
                <w:szCs w:val="20"/>
              </w:rPr>
              <w:t xml:space="preserve">
                早餐后,前往参观【新华艺术小镇】漫步在新华手工艺传承艺术小镇，是古代茶马古道上的重要驿站。正中间的是整个银器小镇的标志型建筑，坐落于小镇中轴线上的“中国第，一银牌坊”。牌坊两边的雕饰以龙凤成翔，麒麟献瑞，梅兰竹菊，仙鹤来庆等吉祥图案组成。鹤庆有着悠久的历史，文化积淀深厚，是世界上地势较高的文明文化传播古道---茶马古道上的文化重镇。
                <w:br/>
                （丽江段根据需求选择A线或B线，二选一，请在报名时确认，不作临时变更）  
                <w:br/>
                A线雪山线：后乘车前往丽江，游览国家 AAAAA 级景区，纳西神山【玉龙雪山】（包含景区雪山进山、小索道、古维），乘坐【云杉坪索道】走进传说的“玉龙第三国”，芳草萋萋，匆匆树林环抱下，仰望俊美异常的雪山群峰，欣赏大自然恩赐的美景，【蓝月谷】（赠送电瓶车，不坐不退），玉龙雪山冰雪融化成河水穿谷而过，晴天时，水呈蓝色，在月牙形的山谷中宛如一轮蓝色的月亮镶嵌在玉龙雪山脚下，绿树如茵，翠色碧玉。使人心动它一尘不染的纯净，又摄于它的空灵与神秘。(可升级冰川大索道，但不保证升级成功，且不接受临时升级。温馨提醒：如遇黄金周或旺季玉龙雪山大索道流量限制，不能升级冰川大索道，则按原有的云杉坪小索道走。)
                <w:br/>
                B线秘境线：乘车前往丽江，游览【东巴秘境----雪山峡谷演艺公园】。以新样貌回归，雪山峡谷演艺公园是于荣光《木府风云》携手打造玉龙雪山之下一个带您“穿越回古丽江”的神奇景区！走进景区，仿佛穿越回400年前古丽江， 身着古雅纯朴的少数民族服饰， 探赏精巧恢弘的土司时代古建筑群， 奇遇形形色色的丽江百姓， 成为故事中的人，走进传奇之中， 独特深刻的“穿越感”、耳目一新的创新体验， 生动感受古丽江文明的悠远底蕴。 【雪域花海】与雪山红白相映，美到刷爆朋友圈。【天空栈道】是跨越峡谷的一抹红，踏云而行、踩幽而过，惊艳与惊险并存。其余大小数十个旅拍打卡点，随手就能拍出网红大片，完爆你的手机内存。雪山峡谷演艺公园融合雪山、峡谷、高原、悬崖、花海、草甸、湖泊等多种自然风光。参加B线——赠送大型歌舞表演【丽水金沙】（赠送项目不用不退费）,将人们置身在一幅古老久远的历史景色中，在这里你可以看到世界上仅存的象形文字--东巴文字;可以看到东巴教祭司东巴以他独特的方式向你讲述着历史;而威严慈爱的雪山女神则以她特有的方式呵护着阳光如风的滇西北高原，呵护着自强不息的高原民族。
                <w:br/>
                随后乘车前往游览久负“柔软时光”盛誉的“高原姑苏”国家 AAAAA 级景区【丽江古城】，丽江古城，又名大研镇，是中国以整座古城申报世界文化遗产获得成功的两座古城之一。丽江古城内的街道依山傍水修建，以红色角砾岩铺就，有四方街、木府、文昌宫、等景点。这里家家流水、户户垂杨，自由漫步于石板路上，感受边睡小镇小桥流水人家的宁静祥和，在世界文化遗产丽江古城中寻味纳西民族的纯朴和文化。（自由活动期间，请贵宾务必注意人身及财产安全）。游览结束后自行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丽江—束河古镇—昆明
                <w:br/>
              </w:t>
            </w:r>
          </w:p>
          <w:p>
            <w:pPr>
              <w:pStyle w:val="indent"/>
            </w:pPr>
            <w:r>
              <w:rPr>
                <w:rFonts w:ascii="微软雅黑" w:hAnsi="微软雅黑" w:eastAsia="微软雅黑" w:cs="微软雅黑"/>
                <w:color w:val="000000"/>
                <w:sz w:val="20"/>
                <w:szCs w:val="20"/>
              </w:rPr>
              <w:t xml:space="preserve">
                早餐后，前往游览纳西文化另一发源地，国家 AAAA 级旅游景区【束河古镇】，束河古镇，纳西语称“绍坞”，因村后聚宝山形如堆垒之高峰，以山名村，流传变异而成，意为“高峰之下的村寨”，是纳西先民在丽江坝子中较早的聚居地之一。束河古镇是茶马古道上保存完好的重要集镇，也是纳西先民从农耕文明向商业文明过渡的活标本，是对外开放和马帮活动形成的集镇建设典范。束河是世界文化遗产丽江古城的重要组成部分，于 2005 年入选 CCTV“中国魅力名镇”。
                <w:br/>
                中午特别安排品尝丽江美食【火塘生态鸡】 。
                <w:br/>
                今日无晚餐请提醒客人备点小食品
                <w:br/>
                后乘车返回昆明，【丽江返昆此段无导游陪同】晚入住酒店。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早餐后前往散客集散中心，之后根据您的返程时间送站，结束愉快的春城之旅。【请出13点后返程动车】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1、【交通】始发地昆明往返动车二等座票；云南当地空调旅游车，一人一座
                <w:br/>
                2、【景点】行程所列景点首道门票
                <w:br/>
                3、【餐饮】5早 6正（正餐八菜一汤,不含酒水）；正餐餐标 30 元/人。（10 人 1 桌，人数增减时，菜量相应增减，但维持餐标不变，地区饮食有差异，可自备咸菜、海椒类。）
                <w:br/>
                4、【住宿】当地酒店标准双人间，参考酒店，以实际安排为准（确保每人每晚一床位，如遇单男单女或单人时，游客自愿同意旅行社尽量安排三人间或加床（钢丝床）；如无法安排三人间或加床时，游客现补单房差）
                <w:br/>
                昆明： 云都温泉酒店、恒亿酒店、亚美丽嘉、城市驿站、天云酒店、天苑酒店等同档次
                <w:br/>
                楚雄：玉波酒店、韩尚峰酒店、物流酒店 、华升酒店 、格林豪泰酒店、金海湾等同档次
                <w:br/>
                大理：地质酒店、漫云酒店、漫咖酒店、锦江之 江星酒店、宏忠酒店、索娅酒店、云智慧酒店 、俪水温泉、 兴丽园酒泉、 美达温泉等同档次
                <w:br/>
                丽江：吉钰酒店、华晟酒店、吉福特酒店、鸿一笔酒店、 康伟酒店、博瑞酒店等同档次
                <w:br/>
                5、【导服】当地导游服务导服30元/人
                <w:br/>
                6、【儿童】0-12岁，1.1m以下，含半正餐和汽车位；不含门票，不含床，不含动车票，如因以上原因产生费用请自理。如儿童不占床的则需按照实际产生费用自理早餐费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2、个人旅游意外险、航空保险、托运行李费
                <w:br/>
                3、酒店内洗衣费用、行李等物品保管费、酒店押金
                <w:br/>
                4、自由活动期间的餐食费和交通费等个人消费
                <w:br/>
                5、交通延误、取消、意外事件或战争、罢工、自然灾害等不可抗力因素导致的额外费用、因旅游者违约、自身过错、自身疾病导致的人身财产损失、自费选择项目、以及旅游费用合同内容以外的所有费用。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升级丽江动车返昆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1、云南属高原地区，车程较长，70岁以上须有65岁以下家属陪同，80周岁以上不建议参团
                <w:br/>
                2、65岁以上老人如需出行，需要3甲医院的健康证明和免责书，免责书需要子女签字 ，不建议上索道。
                <w:br/>
                3、回族维族因散客操作局限，无法单独安排餐饮，若报名参加此行程请提前说明。
                <w:br/>
                4、团队游览期间旅游者未经同意，擅自离团期间视同游客违约，该期间所发生意外责任由游客自行承担。
                <w:br/>
                5、请客人仔细核对名单，以免出现信息错误，丽江提前制卡名单错误一律不能更改视为作废，造成机票火车票门票等损失，由客人自行承担！
                <w:br/>
                6、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7、此行程为全国各地出港散客拼团，不同产品行程相同部分互相拼团属正常操作。
                <w:br/>
                8、散拼团接送机/动车没有导游，本行程不是一车一导，但我们将事先做好衔接工作，请游客放心。
                <w:br/>
                9、赠送项目发生优惠、免票、自愿放弃、或因航班时间、交通、天气等人力不可抗拒原因导致不能赠送的，我社不退任何费用！
                <w:br/>
                10、失信人无法乘坐飞机、火车，如客人为失信人请提前告知，如知情不报产生损失或者因此无法参团由客人自行承担所有损失！
                <w:br/>
                11、行程报价为南宁动车起止，若其他城市起止，产生票差增减，以账单为准。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2025-07-16T22:03:59+08:00</dcterms:created>
  <dcterms:modified xsi:type="dcterms:W3CDTF">2025-07-16T22:03:59+08:00</dcterms:modified>
</cp:coreProperties>
</file>

<file path=docProps/custom.xml><?xml version="1.0" encoding="utf-8"?>
<Properties xmlns="http://schemas.openxmlformats.org/officeDocument/2006/custom-properties" xmlns:vt="http://schemas.openxmlformats.org/officeDocument/2006/docPropsVTypes"/>
</file>