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【日出黄山宏村篁岭】单飞三高纯玩五日游行程单</w:t>
      </w:r>
    </w:p>
    <w:p>
      <w:pPr>
        <w:jc w:val="center"/>
        <w:spacing w:after="100"/>
      </w:pPr>
      <w:r>
        <w:rPr>
          <w:rFonts w:ascii="微软雅黑" w:hAnsi="微软雅黑" w:eastAsia="微软雅黑" w:cs="微软雅黑"/>
          <w:sz w:val="20"/>
          <w:szCs w:val="20"/>
        </w:rPr>
        <w:t xml:space="preserve">【日出黄山宏村篁岭】单飞三高纯玩五日游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JX1713083592Ao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南宁飞上饶飞机：07:00-09:00 分 GX8853
                <w:br/>
                上饶-南宁高铁 12:42-21:23 分 G1501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黄山深度游，住黄山山顶酒店一晚，纯玩团0购物。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南宁直飞上饶转高铁至黄山北
                <w:br/>
              </w:t>
            </w:r>
          </w:p>
          <w:p>
            <w:pPr>
              <w:pStyle w:val="indent"/>
            </w:pPr>
            <w:r>
              <w:rPr>
                <w:rFonts w:ascii="微软雅黑" w:hAnsi="微软雅黑" w:eastAsia="微软雅黑" w:cs="微软雅黑"/>
                <w:color w:val="000000"/>
                <w:sz w:val="20"/>
                <w:szCs w:val="20"/>
              </w:rPr>
              <w:t xml:space="preserve">
                ▲贵宾请在航班起飞前2小时自行到南宁吴圩T2航站楼候机，乘（07:00-09:00 分 GX8853 ）飞往江西上饶，
                <w:br/>
                上饶机场由司机接机送到上饶站，转（上饶-黄山北高铁10:57-11:39分G242或11:36-:25分G330或
                <w:br/>
                12:34-13:23分G324抵达黄山北高铁站）。
                <w:br/>
                ▲约（13:30分）导游在黄山北高铁站接，乘车赴“桃花源里人家”—黟县，途中欣赏徽州山区田园风光，进
                <w:br/>
                入古徽州，恍如步入唐诗宋词的意境。游览“中国画里的乡村”、 影片《卧虎藏龙》外景拍摄地之一【宏
                <w:br/>
                村】，游览约120分钟。宏村是以徽派建筑为特色的村落，全村现明清古民居有140余幢。湖光
                <w:br/>
                山色与层楼叠院和谐共处，自然景观与人文内涵交相辉映，是宏村区别于其他居民建筑布局的特色，从整个
                <w:br/>
                外观上说，宏村是古黟桃花源里一座奇特的牛形古村落，背倚黄山余脉羊栈岭、雷岗山等，地势较高，有时
                <w:br/>
                云蒸霞蔚，如浓墨重彩，有时似泼墨写意，四周山色与粉墙青瓦倒映湖中，好似一幅徐徐展开的山水画卷，
                <w:br/>
                吸引了众多爱好写生、摄影者及影视作品纷至沓来。中餐自理，车行约70分钟返黄山市（屯溪），入住酒店休息结束当天行程。
                <w:br/>
                交通：飞机加高铁
                <w:br/>
                景点：宏村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黄山景区
                <w:br/>
              </w:t>
            </w:r>
          </w:p>
          <w:p>
            <w:pPr>
              <w:pStyle w:val="indent"/>
            </w:pPr>
            <w:r>
              <w:rPr>
                <w:rFonts w:ascii="微软雅黑" w:hAnsi="微软雅黑" w:eastAsia="微软雅黑" w:cs="微软雅黑"/>
                <w:color w:val="000000"/>
                <w:sz w:val="20"/>
                <w:szCs w:val="20"/>
              </w:rPr>
              <w:t xml:space="preserve">
                ▲【黄山风景区】：早餐后，约08:00分左右酒店接团，乘车约1小时赴黄山换乘中心，【换乘景区交通车】至云谷寺，步行（乘云谷缆车80元/人费用自理）上山至白鹅岭索道站，游览【黄山风景区】游览始信峰：观连理、龙爪、探海、卧龙等十大名松；童子拜观音、十八罗汉朝南海、猴子观海等巧石群；经慧明桥游北海景区，观梦笔生花、散花坞、笔架峰等景点；经团结松到西海排云亭观景台处观赏：仙人晒靴、武松打虎等巧石。
                <w:br/>
                ▲【西海大峡谷】：可自行穿越游览【西海大峡谷景区】（穿越西海大峡谷，视体力情况而定，如需乘坐西海谷底观光缆车，费用100元/单趟费用自理），借助观光缆车，不仅展示了黄山秀丽、深邃的“梦幻峡谷”，也可以较为轻松地领略黄山壁立千仞、万壑峥嵘的磅礴气势，又可以细细品味群峰竞秀、巧石如林的画意诗情，大大增添了游览黄山的乐趣。不游览的客人经飞来石到光明顶景区（自由活动）等待团队集合。
                <w:br/>
                ▲【黄山赏晚霞】：可视天气情况自行观赏黄山日落晚霞，在黄山，有一种绝景，那就是日出和日落时伴跟着云海的呈现，被称作“霞海”或“霞铺云”——或凝重或翻腾或缥缈的云海在霞光的映衬下，霞光万道，照射在云海之上，色彩斑澜，华光灿艳，涌金流银，形成黄山奇奥的“霞铺云”奇景。夏日，是黄山呈现霞铺云概率较高的季节，是以夏游黄山的人们必然要抓住机缘，若能有一次不雅鉴赏“霞铺云”奇景的机缘，必然会使您的黄山之旅加倍难忘。后至山顶酒店入住休息结束当天行程，中、晚餐自理。
                <w:br/>
                交通：旅游大巴
                <w:br/>
                景点：黄山景区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黄山山顶酒店多人高低铺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黄山景区-黄山市区
                <w:br/>
              </w:t>
            </w:r>
          </w:p>
          <w:p>
            <w:pPr>
              <w:pStyle w:val="indent"/>
            </w:pPr>
            <w:r>
              <w:rPr>
                <w:rFonts w:ascii="微软雅黑" w:hAnsi="微软雅黑" w:eastAsia="微软雅黑" w:cs="微软雅黑"/>
                <w:color w:val="000000"/>
                <w:sz w:val="20"/>
                <w:szCs w:val="20"/>
              </w:rPr>
              <w:t xml:space="preserve">
                ▲【黄山观日出】：晨起观日出（山顶各酒店附近均设有观日出点，可视天气情况自行前往），早餐后，游览黄山第二高峰——光明顶：此处可将东海、南海、西海、北海和天海，五海烟云及怪石尽收眼底；经天海景区到鳌鱼峰穿过鳌鱼洞或（一线天）到百步云亭处观唐僧念经、老鼠偷油等巧石，经莲花新道（可见莲花峰），观龟兔赛跑、孔雀戏莲花等巧石至玉屏楼景区：观赏玉屏睡佛、青狮白象守文殊等巧石；观迎客松、送客松等十大名松，（对面是天都峰），步行（或至始信峰乘玉屏缆车90元/人费用自理）下山至慈光阁。换乘景区交通车至山下换乘中心，集合后，乘车约1小时返黄山市，抵达酒店稍作休息结束当天行程。
                <w:br/>
                交通：旅游大巴
                <w:br/>
                景点：黄山景区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黄山市区--婺源篁岭-黄山市区
                <w:br/>
              </w:t>
            </w:r>
          </w:p>
          <w:p>
            <w:pPr>
              <w:pStyle w:val="indent"/>
            </w:pPr>
            <w:r>
              <w:rPr>
                <w:rFonts w:ascii="微软雅黑" w:hAnsi="微软雅黑" w:eastAsia="微软雅黑" w:cs="微软雅黑"/>
                <w:color w:val="000000"/>
                <w:sz w:val="20"/>
                <w:szCs w:val="20"/>
              </w:rPr>
              <w:t xml:space="preserve">
                ▲【醉美婺源】：酒店内用早餐，约07:30分左右酒店集合，乘车约70分钟赴“中国乡村”—【婺源】，婺源素有“书乡”、“茶乡”之称，被外界誉为“中国乡村”，其乡村之美，在于浑然天成的和谐。村村是画，步步皆景。山水间飘渺着的朦胧雾纱、古意盎然的民居、石径、廊桥，青山绿水环绕其间，全然剔透着一派水墨丹青的韵味。
                <w:br/>
                ▲【婺源篁岭】：乘车约1小时左右前往梯云村落、晒秋人家- 【婺源篁岭（门票赠送，不游览无退费）】（自费乘千米观光缆车120元上下，景区政策：自愿购买上下所动赠送门票，不去无费用可退），游览约3小时，“中国符号”-篁岭是浓缩版的婺源，集古村古树、梯田花海、民俗晒秋为一体的美丽乡村景致，殿堂级艺术村落--明清古建集中且精美，五百米“天街”商铺林立、古趣盎然，艺术创作随处可见。篁岭属典型山居村落，民居围绕水口呈扇形梯状错落排布。周边千棵古树环抱，万亩梯田簇拥，村落“天街九巷”似玉带将精典古建串接，徽式商铺林立，前店后坊，一幅流动的缩写版 “清明上河图”。后自费乘观光缆车下山。（不去的客人自行在山下游客中心附近休息等待团队下山集合，在山下期间请注意自身安全）
                <w:br/>
                   乘车返回黄山（屯溪），入住酒店后结束当天行程。
                <w:br/>
                交通：旅游大巴
                <w:br/>
                景点：黄山市区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黄山市区-上饶-南宁
                <w:br/>
              </w:t>
            </w:r>
          </w:p>
          <w:p>
            <w:pPr>
              <w:pStyle w:val="indent"/>
            </w:pPr>
            <w:r>
              <w:rPr>
                <w:rFonts w:ascii="微软雅黑" w:hAnsi="微软雅黑" w:eastAsia="微软雅黑" w:cs="微软雅黑"/>
                <w:color w:val="000000"/>
                <w:sz w:val="20"/>
                <w:szCs w:val="20"/>
              </w:rPr>
              <w:t xml:space="preserve">
                ▲酒店内用早餐 ，于合适的时间由司机从酒店接送到黄山北高铁站 ，乘黄山北到上饶高铁二等座（参考车次 ： 11:08-11:55 分 G1509 ），转  上饶—南宁东（ 12:42-21:23 分 G1501 ），结束皖赣之  旅 ！
                <w:br/>
                交通：高铁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【住宿】：当地黄山市区（屯溪）为经济型酒店标准间（2人1间）含自助早餐。
                <w:br/>
                黄山山顶为8-12人多人间高低铺独卫床（男女分开入住，可洗澡，含早餐）
                <w:br/>
                【用餐】：全程含4早1正餐正餐为30元/人/餐，市区酒店含自助早餐，黄山山顶独卫床含山顶早餐。其他未含餐次，若需自理（导游合理预留时间和地点用餐）。
                <w:br/>
                【门票】：以上行程中含景点首道大门票：（标明自愿自费的黄山上下缆车，篁岭上下缆车除外！）
                <w:br/>
                含黄山大门票+上下景交环保车+宏村大门票，婺源篁岭（购买缆车赠送大门票）。
                <w:br/>
                【导游】：当地导游讲解服务费100元/人（不含接送站，接送站有师傅接送）。
                <w:br/>
                【交通】：南宁-上饶往返飞机经济舱+高铁费用，上饶-黄山北往返高铁二等座；当地空调旅游车（按实际人数安排车型，确保一人一正座！）。 
                <w:br/>
                【保险】：旅行社责任保险。 
                <w:br/>
                【儿童】：1.2M以下小孩只含当地旅游车位和导游服务费
                <w:br/>
                参考酒店如下：黄山徽商国际大酒店（普标）、广交大酒店、瑞泰柏悦酒店、黄山蓝海钧华大饭店、同聚楼徽州宴大酒店、明珠大酒店、瑞居酒店、悦居酒店或同级
                <w:br/>
                黄山山顶参考酒店：白鹅山庄或同级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1、我社不提供自然单间，产生单房差420元/人请客人自理
                <w:br/>
                2、个人消费，自由活动期间交通费、餐费、导游服务费等。
                <w:br/>
                3、儿童的“旅游费用包含”内容以外的所有费用。例如产生超高餐费、门票等需客人另付！儿童：1.2米以下儿童费用包含：餐费，当地旅游车位费，导游服务费；费用不含：往返大交通、不占床、不含门票及景交，产生请自理。
                <w:br/>
                4、因交通延误、取消等意外事件或不可抗力原因导致的额外费用，及个人所产生的费用等。
                <w:br/>
                5、因旅游者违约、自身过错、自身疾病导致的人身财产损失而额外支付的费用；
                <w:br/>
                1、	此产品不含黄山上下缆车费用，玉屏缆车单程90元/人次，云谷缆车单程80元/人次；
                <w:br/>
                此产品不含黄山西海大峡谷地面观光缆车单程100元/人次； 
                <w:br/>
                以上三个缆车客人可根据自身体力选择乘坐，不作强制自费项目！
                <w:br/>
                此产品不含篁岭上下缆车120元/人（需要自理）。
                <w:br/>
                2、	不含火车上的餐次以及行程中标明未含的餐次，酒店内个人消费等。
                <w:br/>
                3、	行程中标明未含的餐次，若需自理！人数若达10人，可委托当地导游由其统一协调安排！
                <w:br/>
                参考餐标如下：山下团队正餐餐标：30元/人餐起、风味餐餐标60元/人餐起。
                <w:br/>
                山顶团队餐标：中餐80元/人餐起、晚餐100元/人餐或自助餐150元/人餐起
                <w:br/>
                4、不包含旅游人身意外险，建议客人自行购买。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黄山上下索道</w:t>
            </w:r>
          </w:p>
        </w:tc>
        <w:tc>
          <w:tcPr/>
          <w:p>
            <w:pPr>
              <w:pStyle w:val="indent"/>
            </w:pPr>
            <w:r>
              <w:rPr>
                <w:rFonts w:ascii="微软雅黑" w:hAnsi="微软雅黑" w:eastAsia="微软雅黑" w:cs="微软雅黑"/>
                <w:color w:val="000000"/>
                <w:sz w:val="20"/>
                <w:szCs w:val="20"/>
              </w:rPr>
              <w:t xml:space="preserve">上行索道90元/人下行索道80元/人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黄山西海大峡谷观光缆车</w:t>
            </w:r>
          </w:p>
        </w:tc>
        <w:tc>
          <w:tcPr/>
          <w:p>
            <w:pPr>
              <w:pStyle w:val="indent"/>
            </w:pPr>
            <w:r>
              <w:rPr>
                <w:rFonts w:ascii="微软雅黑" w:hAnsi="微软雅黑" w:eastAsia="微软雅黑" w:cs="微软雅黑"/>
                <w:color w:val="000000"/>
                <w:sz w:val="20"/>
                <w:szCs w:val="20"/>
              </w:rPr>
              <w:t xml:space="preserve">单程100元/人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婺源篁岭上下索道</w:t>
            </w:r>
          </w:p>
        </w:tc>
        <w:tc>
          <w:tcPr/>
          <w:p>
            <w:pPr>
              <w:pStyle w:val="indent"/>
            </w:pPr>
            <w:r>
              <w:rPr>
                <w:rFonts w:ascii="微软雅黑" w:hAnsi="微软雅黑" w:eastAsia="微软雅黑" w:cs="微软雅黑"/>
                <w:color w:val="000000"/>
                <w:sz w:val="20"/>
                <w:szCs w:val="20"/>
              </w:rPr>
              <w:t xml:space="preserve">景区政策：游客自愿购买上下索道赠送篁岭大门票</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安徽、江西口味重、偏辣且油咸腻，主食以米饭为主。不一定都能符合游客的口味；
                <w:br/>
                2、酒店方面：使用酒店物品时，请看清是否免费使用。景区酒店的设施与城市酒店有一定的差别，安徽景区因地处山高，云雾环绕（相对潮湿、规模较小），请游客多多理解；山区酒店热水限时供应（具体时间当天通知）；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5、请游客依照个人习惯带适量常用药品、护肤用品（防嗮、保湿）等；
                <w:br/>
                6、安徽气候相对干燥，请勿在景区吸。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2025-04-27T21:30:26+08:00</dcterms:created>
  <dcterms:modified xsi:type="dcterms:W3CDTF">2025-04-27T21:30:26+08:00</dcterms:modified>
</cp:coreProperties>
</file>

<file path=docProps/custom.xml><?xml version="1.0" encoding="utf-8"?>
<Properties xmlns="http://schemas.openxmlformats.org/officeDocument/2006/custom-properties" xmlns:vt="http://schemas.openxmlformats.org/officeDocument/2006/docPropsVTypes"/>
</file>