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5-6月【你好江西】南昌庐山景德镇婺源三清山双飞5日行程单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JX170891336038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/高铁/火车，前往英雄城，革命圣地，江西省会--南昌（根据抵达时间，安排接站送至酒店入住）。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具经济活力城市”。抵达后专人接站，入住地方酒店休息，结束当天行程。
                <w:br/>
                <w:br/>
                南宁飞南昌：07:55-09:45 ZH9393/10:30-12:20 MU6430/11:15-13:20 EU2411/14:15-16:10 HU7464
                <w:br/>
                 ⭐ 带团导游、接站人员当天会与您取得联系，请保持电话通畅，注意查收电话或短信。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乘车赴“匡庐奇秀甲天下”且有“世界文化遗产”及“世界地质公园”之称的——庐山（车程不少于120分钟）提示：庐山风景区上下山及景区游览需换乘当地观光车），抵达后换乘观光车游览四季景色变化万千，有“春如梦、夏如滴、秋如醉、冬如玉”之不同美丽风光的【含鄱口】（此为庐山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不少于30分钟）；后游览“不到三叠泉、妄为庐山客”的庐山一奇观——【三叠泉瀑布】三叠泉又名三级泉、水帘泉，古人称“匡庐瀑布，首推三叠”，誉为“庐山一奇观”。由大月山、五老峰的涧水汇合，从大月山流出，经过五老峰背，由北崖悬口注入大盘石上，又飞泻到二级大盘石，再喷洒至三级盘石，形成三叠。故名：势如奔马，声若洪钟，总落差155米。瀑布分三叠，各异其趣，古人描绘曰：“上级如飘云拖练，中级如碎石摧冰，下级如玉龙走潭。”三叠泉也被称为“世界上壮丽优美的喀斯特瀑布”，为古今登庐山的游客必到之地（游览不少于180分钟）。备注：鉴于三叠泉瀑布往返近3000级台阶，对体力要求较高，建议60岁以上游客或行动不便者根据个人体力情况酌情考虑，如不方便前往观瀑，可自行于缆车站附近游步道欣赏匡庐美景。后游览碧波荡漾、形如提琴的【如琴湖，游览不少于30分钟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完好历史悠久的【御碑亭】（游览不少于90分钟）；晚餐后入住酒店休息。结束当天行程。
                <w:br/>
                交通：当地空调旅游车
                <w:br/>
                景点：庐山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参观【美庐别墅】（游览不少于30分钟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领导都住过的别墅；
                <w:br/>
                乘车前往中国淡水湖--鄱阳湖(车程不少于90分钟)，游苏轼《石钟山记》—【石钟山，游览不少于60分钟】石钟山地势险要，陡峭峥嵘，因控扼长江及鄱阳湖，居高临下，进可攻，退可守，号称“江湖锁钥”，自古即为军事要塞，成为兵家必争之地。登临山上，既可远眺庐山烟云；又可近睹江湖清浊。后乘船游览鄱阳湖和长江交汇处形成的天然绝景【江湖两色】，江水西来浑浊，湖水南来清澈，在千古名山石钟山下形成一条延绵50余里的清浊分界线，吸引了众多游客前来观赏。中餐可升级享用鄱阳湖具特色的饕餮盛宴——“鄱阳湖全鱼宴”（所用食材全部由鄱阳湖所产淡水鱼类制作而成，尽显江南鱼米之乡的饮食风情）（详见自费套餐）。
                <w:br/>
                后乘车前往以瓷器驰名中外的世界瓷都--景德镇（车程不少于90分钟）——它有1700多年的历史，为我国古代四大名镇之一，宋代以景德镇瓷器闻名于世，因制瓷业发达，有“瓷都”之称。抵达后前往景德镇【雕塑瓷厂】游客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（游览时间不少于60分钟）
                <w:br/>
                乘车前往世界自然与文化双重遗产地--三清山风景区（车程不少于120分钟），抵达后安排晚餐，后入住酒店休息。
                <w:br/>
                交通：当地空调旅游车
                <w:br/>
                景点：石钟山、景德镇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婺源/三清山山下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乘缆车上山游览"西太平洋边缘美丽的花岗岩，【三清山】（游览不少于120分钟）节假日人多，因此导游会安排早点出发，提前购票后不得退票，敬请客人谅解，世界自然遗产、世界地质公园、国家AAAAA级旅游区。三清山风景名胜区展示了独特花岗岩石柱和山峰，呈现了引人入胜的自然美。景区内千峰竞秀、万壑奔流、古树茂盛、珍禽栖息，终年云缠雾绕，充满仙风神韵，游览【西海岸景区】在海拔1600米的山间行走在长达3600米的高空栈道，观赏石人负松、猴王观抱、妈祖导航等景点，远眺万寿园景区：老道拜月、玉兔奔月、观音渡海、乌龟赛跑，游览【东海岸景区】乾坤台、渡仙桥；【南清园景区】南清园景区全程3.5公里，其中有神龙戏松、一线天、司春女神、玉虚峰、巨蟒出山、狐狸啃鸡、玉女开怀、禹皇顶等景点，游玩结束后乘缆车下山返回婺源！
                <w:br/>
                可参加自费套餐游览网红打卡地【婺女洲度假区，游览不少于60分钟】详见自费项目表，开启一场特别的探索之旅，具徽州特色
                <w:br/>
                的古徽州市井巷尾，这里有历史文化馆、传统民俗体验、非遗工坊等，漫步其中，细品徽州文化。穿越婺女洲，感知古今差异，撑上一柄油纸伞，行走在婺女洲中，仿佛也成了一道风景。 遇见婺女洲，美在夜色，入夜后的婺女洲和白天呈现出完全不一样的景色，灯光亮起后的婺女洲，充满了魅力和魔力，每一栋建筑都充满了别样的江南韵味。【乘坐摇橹船】一条条摇橹船在微波荡漾的河面上穿梭往来；一排排粉墙黛瓦的徽派建筑与小桥流水交相辉映，于晃晃悠悠中欣赏岸边的风景慢慢划过，惬意无比。观看婺女洲【大型实景演出·遇见婺源】斥资2亿元，以婺女飞天为题材背景，运用写意的戏剧手法，光影与实景交相呼应描绘出一幅波澜壮阔的盛大画卷。一段神仙与凡人的传奇故事，一抹缘起而缘落的思乡情怀；后入住酒店。
                <w:br/>
                交通：当地空调旅游车
                <w:br/>
                景点：三清山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▲后游览【梯云人家•梦幻田园、“挂在坡上山村” —篁岭】（游览时间不少于120分钟）：乘观光索道上山，游览以“晒秋”闻名的婺源篁岭民俗景区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中餐后乘车前往南昌（车程不少于180分钟）
                <w:br/>
                送航班返回南宁。参考航班：3U3610  19:45分起飞-21:55分抵达
                <w:br/>
                                                            SC9262  21:40分起飞-23:50分抵达
                <w:br/>
                交通：飞机
                <w:br/>
                景点：婺源篁岭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：南宁-南昌往返飞机经济舱含税
                <w:br/>
                当地全程空调旅游车（按人数定车型，保证一人一正座）
                <w:br/>
                住宿	全程4晚商务酒店标间，不含单房差
                <w:br/>
                参考酒店：南昌：锦湖大酒店、维也纳火车站店、一之天大酒店等或同档次
                <w:br/>
                庐山：锦绣假日酒店、龙浩假日、玥桐庄酒店等或同档次
                <w:br/>
                婺源：万茂精品酒店、华都大酒店、华逸大酒店等或同档次
                <w:br/>
                用餐	团队用餐（含3早6正，正30元/人，正餐十人一围、八菜一汤，人数减少菜数则相应调整）
                <w:br/>
                门票	行程内景点首道门票：庐山大门票（不含景区观光车）、石钟山门票（不含游船）、婺源单点门票、三清山大门票（不含缆车），减少任何景点概不退门票
                <w:br/>
                导游	行程导游服务50元/人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
                <w:br/>
                2、个人消费，自由活动期间交通费、餐费、等私人费用。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5、儿童的“旅游费用包含”内容以外的所有费用。例如产生超高门票等需客人另付！
                <w:br/>
                6、因交通延误、取消等意外事件或不可抗力原因导致的额外费用，及个人所产生的费用等。
                <w:br/>
                7、航空保险、旅游意外保险：建议游客自行购买；因旅游者违约、自身过错、自身疾病，导致的人身财产损失而额外支付的费用。
                <w:br/>
                8、因旅游者违约、自身过错、自身疾病导致的人身财产损失而额外支付的费用；
                <w:br/>
                9、不含全程单房差620元/人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鄱阳湖全鱼宴套餐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鄱阳湖船票+全鱼宴+婺女洲门票+【遇见-婺源】实景演出+车费+司机导游服务费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庐山三叠泉往返小火车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2025-06-14T11:30:37+08:00</dcterms:created>
  <dcterms:modified xsi:type="dcterms:W3CDTF">2025-06-14T11:30:37+08:00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