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独立团（07.31）：西安双飞/双高铁5日游行程单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ShanX1598525683uj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抛开嘈杂，静静聆听历史之声。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客人于指定时间前往南宁吴圩机场或南宁火车站（实际以出团通知书为准），乘坐飞机或高铁赴--西安，抵达西安，接机/接站后入住酒店休息。
                <w:br/>
                交通：飞机/高铁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陕西历史博物馆或陕西考古博物馆—明城墙—西安千古情—大唐不夜城
                <w:br/>
              </w:t>
            </w:r>
          </w:p>
          <w:p>
            <w:pPr>
              <w:pStyle w:val="indent"/>
            </w:pPr>
            <w:r>
              <w:rPr>
                <w:rFonts w:ascii="微软雅黑" w:hAnsi="微软雅黑" w:eastAsia="微软雅黑" w:cs="微软雅黑"/>
                <w:color w:val="000000"/>
                <w:sz w:val="20"/>
                <w:szCs w:val="20"/>
              </w:rPr>
              <w:t xml:space="preserve">
                早餐后出发，参观世界上规模大保存较完整的军事堡—【明城墙】（含首道门票，参观不少于60分钟），这座雄伟的西安古城墙是明代初年在唐长安城的皇城基础上建筑起来的，也是西安这座历史文化名城的重要标志之一，其规模之大，保存之完整为世界少有，在此可领略古色古香的古城风光。
                <w:br/>
                前往参观被誉为“古都明珠 ，华夏宝库”的【陕西历史博物馆】（参观不少于120分钟，如遇陕西历史博物馆限流或未预约上则改成陕西考古博物馆，望周知） ，中国一座大型现代化国家一级博物馆 ，是一座综合性历史类博物馆。被誉为"古都明珠·华夏宝库"和"中华文明的瑰丽殿堂"。有一句话说 ，要想完整地了解一个地域的历史文化 ，直接的办法就去看它的历史博物馆 ，这就和要了解一个人去看他的成长纪念册是一样的道理。在陕西 ，一部记三秦大地好的成长纪念册，自然莫过于陕西省历史博物馆了。参观陕西历史博 物馆 ，感觉像时空穿梭一样,领略到了中华大地几千年的发展变迁。正如陕博门票上的宣传语一样"给我一天时间,还你一万年历史"。
                <w:br/>
                用过中餐后，特别安排【饮唐茶】，温暖的阳光洒落，细腻的茶香弥漫，品味午后独处的宁静与思绪的盈溢，食唐果子，梦回贞观之治。特别安排：随后前往西安千古情，一座长安城，半部中国史。重温千古梦，追忆中华情。
                <w:br/>
                一部史诗级的非凡巨制，邀你观赏一场一生必看的实景演出【西安千古情】（费用已含，观看不少于60分钟）。
                <w:br/>
                之后前往新晋网红打卡地游览【大唐不夜城】（参观不少于120分钟）是中国十大高品位文化步行街、西安年·中国主会场。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沉浸其中，拍照不停，兴奋不能自拔，宛如梦回盛唐！现已成为来西安旅游必要多次前往的网红文化街区，在这里还可以偶遇网红不倒翁小姐姐，与其牵手。
                <w:br/>
                行程结束入住酒店休息。
                <w:br/>
                交通：当地空调车
                <w:br/>
                景点：明城墙、大唐不夜城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午餐：团餐，餐标：40元/人，（10-12人/围、如人数不足十人则菜品及菜量相对减少、正餐八菜一汤，不含酒水）。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兵马俑—华清池—驼铃传奇
                <w:br/>
              </w:t>
            </w:r>
          </w:p>
          <w:p>
            <w:pPr>
              <w:pStyle w:val="indent"/>
            </w:pPr>
            <w:r>
              <w:rPr>
                <w:rFonts w:ascii="微软雅黑" w:hAnsi="微软雅黑" w:eastAsia="微软雅黑" w:cs="微软雅黑"/>
                <w:color w:val="000000"/>
                <w:sz w:val="20"/>
                <w:szCs w:val="20"/>
              </w:rPr>
              <w:t xml:space="preserve">
                早餐后，乘车约1小时赴临潼，之后参观“世界第八大奇迹”、肃立于地下两千年之久的【秦始皇帝陵博物院】（含首道门票+讲解耳麦，参观不少于120分钟，不含兵马俑电瓶车单程），（1、2、3 号坑），这是世界上庞大的“地下军事博物馆”世界考古史上伟大的发现之一，庞大的地下博物馆埋藏着中国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
                <w:br/>
                午餐后参观较完整的中国唐文化标志性景区【唐·华清宫】（含首道门票+讲解耳麦 ，参观不少于90分钟，不含华清宫电瓶车往返，骊山往返索道），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温馨提示：景区小交通自理：兵马俑电瓶车；华清宫电瓶车往返，骊山往返索道（详见自费列表）。
                <w:br/>
                特色安排：乘车前往西安浐灞华夏文旅大剧院，观看会跑的大型实景演艺《驼铃传奇》秀（费用已含，观看不少于60分钟），打破了世界单一舞台演出模式，让旋转看台将观众送至观演佳位置，带给观众全新的视听享受。驼铃传奇整场演艺分为序幕《岁月再现》及《送君千里》、《狼道遇险》、《异国风情》、《祥雨洗尘》、《迎郎归来》、《华夏盛世》七幕剧情。讲述了西行驼队一路经历火山、雪崩、风沙、大漠等自然险阻以及狼群突袭，九死一生达到当时的罗马帝国，随后满载货物返程，巧遇天降圣水，在亲人的期盼中安然返回长安的征程。（若因景区维护或其他原因闭馆，则调整为观看大型演出《秦俑情》。
                <w:br/>
                行程结束后入住酒店休息。
                <w:br/>
                备注：陕西景区多为国家5A级无烟无噪音景区，为更加深入的了解陕西文化，赠送使用讲解耳麦，既尊重景区规定做文明旅游人，又紧跟导游步伐聆听历史的变革，不虚此行！
                <w:br/>
                交通：当地空调车
                <w:br/>
                景点：兵马俑、华清池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午餐：团餐，餐标：40元/人，（10-12人/围、如人数不足十人则菜品及菜量相对减少、正餐八菜一汤，不含酒水）。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大慈恩寺—大雁塔北广场—钟鼓楼广场—回民街
                <w:br/>
              </w:t>
            </w:r>
          </w:p>
          <w:p>
            <w:pPr>
              <w:pStyle w:val="indent"/>
            </w:pPr>
            <w:r>
              <w:rPr>
                <w:rFonts w:ascii="微软雅黑" w:hAnsi="微软雅黑" w:eastAsia="微软雅黑" w:cs="微软雅黑"/>
                <w:color w:val="000000"/>
                <w:sz w:val="20"/>
                <w:szCs w:val="20"/>
              </w:rPr>
              <w:t xml:space="preserve">
                早餐后乘车前往游览千年古刹之皇家寺院【大慈恩寺】（含首道门票，参观不少于90分钟，不含登塔）。在此我们拂尘净心，守望长安1300余年的大雁塔就坐落于此。自唐代以来，文人墨客金榜题名加官进爵后，多到大慈恩寺礼佛。后来代代效仿，为求功成名就，提前祈愿，逐渐形成了雁塔题名祈福开运的风俗。凡随行团友入寺，皆有一份寺院结缘的祈福卡片相赠，亲笔提上名字与心愿，为心中的人祈福开运，寄托一份牵挂。
                <w:br/>
                后游览【大雁塔北广场】（参观不少于60分钟），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远观西安标志性建筑——大雁塔，相传唐玄奘从印度取经回国后，为了供奉和储藏梵文经典和佛像舍利等物亲自设计并督造建成的，.
                <w:br/>
                前往【钟鼓楼广场】--游览西安有名的坊上美食文化街区【回民街】（参观不少于60分钟），青石铺路、绿树成荫，路两旁一色仿明清建筑，西安风情的代表之一，聚集了近300种特色小吃，品尝特色美食：肉夹馍、羊肉泡馍、凉皮等.让人流连忘返，欲罢不能。
                <w:br/>
                行程结束后返回酒店休息！
                <w:br/>
                交通：当地空调车
                <w:br/>
                景点：大慈恩寺、大雁塔北广场、钟鼓楼广场、回民街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西安-南宁
                <w:br/>
              </w:t>
            </w:r>
          </w:p>
          <w:p>
            <w:pPr>
              <w:pStyle w:val="indent"/>
            </w:pPr>
            <w:r>
              <w:rPr>
                <w:rFonts w:ascii="微软雅黑" w:hAnsi="微软雅黑" w:eastAsia="微软雅黑" w:cs="微软雅黑"/>
                <w:color w:val="000000"/>
                <w:sz w:val="20"/>
                <w:szCs w:val="20"/>
              </w:rPr>
              <w:t xml:space="preserve">
                早餐后，根据时间送前往西安机场或西安火车站（实际以出团通知书为准），乘飞机或高铁返程，抵达南宁吴圩机场或南宁火车站就地散团，结束愉快的旅程！
                <w:br/>
                交通：飞机/高铁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1、交通：南宁-西安往返经济舱机票(已含机建燃油税、机票出票后不签不改不退），或南宁--西安北往返高铁二等座（实名制）；当地空调旅游车，保证每人一正座；
                <w:br/>
                2、门票：含行程所列景点首道门票（不含景区小门票、景区里的电瓶车等小交通及娱乐项目，费用自理）。
                <w:br/>
                3、用餐：含4早2正餐，（早餐为酒店赠送，不用费用不退；正餐餐标：40元/人/正，十人一桌，8菜1汤， 不含酒水，如遇一桌不足十人或超过十人，菜量将适量减少或增加）。
                <w:br/>
                4、住宿：含4晚当地标准酒店住宿双人标准间，一人一床位，如产生单男单女或自然单间需自补房差￥520元/人/4晚。
                <w:br/>
                参考酒店（包含但不限于）：参考酒店：AI住未来唐安酒店/ 智选假日酒店或同档次酒店。
                <w:br/>
                5、导游：当地中文导游服务，导游服务费￥200元/人。
                <w:br/>
                6、儿童（2~12岁）：含往返大交通、当地旅游车位、正餐、导服。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br/>
                5.儿童价格（2~12岁，1.2米以下）：不含床、不含早、不含门票（超高补250元/人（不含兵马俑））。
                <w:br/>
                6.如产生单男单女或自然单间需自补房差，单房差￥520元/人/4晚。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景区内交通工具</w:t>
            </w:r>
          </w:p>
        </w:tc>
        <w:tc>
          <w:tcPr/>
          <w:p>
            <w:pPr>
              <w:pStyle w:val="indent"/>
            </w:pPr>
            <w:r>
              <w:rPr>
                <w:rFonts w:ascii="微软雅黑" w:hAnsi="微软雅黑" w:eastAsia="微软雅黑" w:cs="微软雅黑"/>
                <w:color w:val="000000"/>
                <w:sz w:val="20"/>
                <w:szCs w:val="20"/>
              </w:rPr>
              <w:t xml:space="preserve">
                1、【兵马俑】：电瓶车单程， 5元/人，不少于10分钟。
                <w:br/>
                2、【唐·华清宫】：电瓶车往返20元/人或骊山往返索道60元/人，不少于10分钟。。
                <w:br/>
                3、【大慈恩寺】：大雁塔登塔 ，30元/人，不少于10分钟。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根据实际情况征得游客签字同意后，可适当调整景点游览顺序。如遇人力不可抗拒因素或政府政策性调整或景区原因临时关闭，将另行安排时间游览；如行程时间内确实无法另行安排，将按照旅行社折扣价将门票费用退还游客，游客自行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8、请游客务必注意自身安全，贵重物品随身携带！！不要将贵重物品滞留在酒店或旅游车内！在旅游途中请保管好个人的财物，如因个人保管不当发生损失，游客自行承担由此产生的责任和损失。
                <w:br/>
                9、旅行社不推荐游客参加人身安全不确定的活动，如游客擅自行动而产生的后果，游客自行承担由此产生的责任和损失。
                <w:br/>
                10、游客必须保证自身身体健康良好的前提下，参加旅行社安排的旅游行程，不得欺骗隐瞒，若因游客身体不适而发生任何意外，游客自行承担由此产生的责任和损失。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行程内无推介购物店，但行程中途经的很多场所，如景区、酒店、餐厅、机场、火车站等内部都设有购物性的商店，此类均不属于旅行社安排，我社对其商品质量无法担保，请慎重选择。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地接社信息：西安夔隆国际旅行社有限责任公司
                <w:br/>
                地接社地址：陕西省西安市碑林区文艺北路109号中联颐华苑B座1402室
                <w:br/>
                经营许可证号：L-SNX00905
                <w:br/>
                联系人：杨婷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2025-08-02T21:56:40+08:00</dcterms:created>
  <dcterms:modified xsi:type="dcterms:W3CDTF">2025-08-02T21:56:40+08:00</dcterms:modified>
</cp:coreProperties>
</file>

<file path=docProps/custom.xml><?xml version="1.0" encoding="utf-8"?>
<Properties xmlns="http://schemas.openxmlformats.org/officeDocument/2006/custom-properties" xmlns:vt="http://schemas.openxmlformats.org/officeDocument/2006/docPropsVTypes"/>
</file>