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清北遇上博物馆·北京双卧7日纯玩游单地接行程单</w:t>
      </w:r>
    </w:p>
    <w:p>
      <w:pPr>
        <w:jc w:val="center"/>
        <w:spacing w:after="100"/>
      </w:pPr>
      <w:r>
        <w:rPr>
          <w:rFonts w:ascii="微软雅黑" w:hAnsi="微软雅黑" w:eastAsia="微软雅黑" w:cs="微软雅黑"/>
          <w:sz w:val="20"/>
          <w:szCs w:val="20"/>
        </w:rPr>
        <w:t xml:space="preserve">清北遇上博物馆·北京双卧7日纯玩游单地接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BJ1727878766AA18AAQ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 （人数说明：本团计划28人，实际收客人数可能在28-32人）
                <w:br/>
                理由三：安排3顿正餐——餐标30元/正，其中一餐全聚德或便宜坊烤鸭60元
                <w:br/>
                理由四：北京住宿安排——3-4环之间商务酒店
                <w:br/>
                理由五：进真正的清华或者北大校园内，进不去赔付300元/人改为外观
                <w:br/>
                理由六：古都北京：不可错过的世界文化产巡礼
                <w:br/>
                举世大的皇室宫殿—故宫博物院
                <w:br/>
                中国古代伟大的建筑及防御工程—八达岭长城
                <w:br/>
                世界大祭坛建筑群—天坛（含小门票回音壁、祈年殿、圜丘坛） 
                <w:br/>
                        园林造景艺术的之作—颐和园
                <w:br/>
                理由七：赠送参观北京知名博物馆—见证历史与文化
                <w:br/>
                理由八：故宫赠送导览耳机和中轴观光车。
                <w:br/>
                理由九：赠送参观综合性科技馆—中国科学技术馆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火车：南宁—北京            餐：无                     住宿：火车
                <w:br/>
              </w:t>
            </w:r>
          </w:p>
          <w:p>
            <w:pPr>
              <w:pStyle w:val="indent"/>
            </w:pPr>
            <w:r>
              <w:rPr>
                <w:rFonts w:ascii="微软雅黑" w:hAnsi="微软雅黑" w:eastAsia="微软雅黑" w:cs="微软雅黑"/>
                <w:color w:val="000000"/>
                <w:sz w:val="20"/>
                <w:szCs w:val="20"/>
              </w:rPr>
              <w:t xml:space="preserve">
                D1        火车：南宁—北京            餐：无                     住宿：火车
                <w:br/>
                <w:br/>
                客人自行按约定时间前往南宁火车站，乘火车赴北京，沿途欣赏美丽的祖国风光。   
                <w:br/>
                <w:br/>
                北京固定接站点：
                <w:br/>
                火车：北京站-出口旗杆下，北京西站-北二出口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餐：无               住宿：北京
                <w:br/>
              </w:t>
            </w:r>
          </w:p>
          <w:p>
            <w:pPr>
              <w:pStyle w:val="indent"/>
            </w:pPr>
            <w:r>
              <w:rPr>
                <w:rFonts w:ascii="微软雅黑" w:hAnsi="微软雅黑" w:eastAsia="微软雅黑" w:cs="微软雅黑"/>
                <w:color w:val="000000"/>
                <w:sz w:val="20"/>
                <w:szCs w:val="20"/>
              </w:rPr>
              <w:t xml:space="preserve">
                抵达北京，司机接站入住酒店，开始愉快的北京之旅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                住宿：北京
                <w:br/>
              </w:t>
            </w:r>
          </w:p>
          <w:p>
            <w:pPr>
              <w:pStyle w:val="indent"/>
            </w:pPr>
            <w:r>
              <w:rPr>
                <w:rFonts w:ascii="微软雅黑" w:hAnsi="微软雅黑" w:eastAsia="微软雅黑" w:cs="微软雅黑"/>
                <w:color w:val="000000"/>
                <w:sz w:val="20"/>
                <w:szCs w:val="20"/>
              </w:rPr>
              <w:t xml:space="preserve">
                游览天安门广场及【毛主席纪念堂】（不低于30分钟）（如遇政策性关闭或限流预约不到门票的情况下，改为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参观【故宫博物院】（不低于2.5小时，如遇周一闭馆导游根据情况调整行程，赠送导览耳机和中轴观光车）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门票现退
                <w:br/>
                参观【博物馆】（游览时间不低于1小时）
                <w:br/>
                预约参观北京知名博物馆，参考首都博物馆或中国航空博物馆或中国抗日战争纪念馆或中国科学家博物馆或天文馆或中国电影博物馆或中国国家博物馆或军事博物馆或自然博物馆或其它博物馆。
                <w:br/>
                <w:br/>
                温馨提示：
                <w:br/>
                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前往天安门广场【升国旗仪式】（需要早起，根据升旗时间订出发时间，不低于30分钟，如遇政策性关闭或限流预约不到，不另行安排）是每个中国人一生至少要参加一次的体验项目。站在天安门城楼前，听雄壮的国歌奏响，观国旗护卫队雄姿，看鲜艳的红旗迎风飘扬。
                <w:br/>
                【八达岭长城】（不低于2小时）是中华民族精神的象征之一，是世界各国元首、首脑、政要访华必须造访之处。八达岭长城是明代长城的精华，是长城重要关口居庸关的前哨，海拔高达1015米，地势险要，城关坚固。 
                <w:br/>
                参观【中国科技馆】（实名预约，以预约到为准，不低于2小时）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奥林匹克公园】（不低于1小时）位于北京市朝阳区，是北京2008年奥运会的举办地，这里有众多的奥运会比赛场馆，和一座规模庞大的奥林匹克森林公园，是北京市旅游的地标性区域。近观2008年奥运主会场【鸟巢】和水蓝色梦幻游泳馆【水立方】外景（不低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                   餐：早、中                 住宿：北京
                <w:br/>
              </w:t>
            </w:r>
          </w:p>
          <w:p>
            <w:pPr>
              <w:pStyle w:val="indent"/>
            </w:pPr>
            <w:r>
              <w:rPr>
                <w:rFonts w:ascii="微软雅黑" w:hAnsi="微软雅黑" w:eastAsia="微软雅黑" w:cs="微软雅黑"/>
                <w:color w:val="000000"/>
                <w:sz w:val="20"/>
                <w:szCs w:val="20"/>
              </w:rPr>
              <w:t xml:space="preserve">
                游览【颐和园】（不低于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前门大街】（游览时间不低于1小时）位于京城中轴线，北起前门月亮湾，南至天桥路口，与天桥南大街相连。明嘉靖二十九年（1550）建外城前是皇帝出城赴天坛、山川坛的御路，建外城后为外城南北街道。民众俗称前门大街。大街长845米，行车道宽20米。明、清至民国时皆称正阳门大街。1965年正式定名为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★火车： 北京-南宁                   餐：早              住宿：火车
                <w:br/>
              </w:t>
            </w:r>
          </w:p>
          <w:p>
            <w:pPr>
              <w:pStyle w:val="indent"/>
            </w:pPr>
            <w:r>
              <w:rPr>
                <w:rFonts w:ascii="微软雅黑" w:hAnsi="微软雅黑" w:eastAsia="微软雅黑" w:cs="微软雅黑"/>
                <w:color w:val="000000"/>
                <w:sz w:val="20"/>
                <w:szCs w:val="20"/>
              </w:rPr>
              <w:t xml:space="preserve">
                早餐后，按照约定时间乘车前往火车站，乘火车返回南宁， 结束愉快旅程。
                <w:br/>
                <w:br/>
                温馨提示：请保持您的电话畅通，我社师傅会在您离京的前一天晚20点前与您联系。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★火车： 北京-南宁                   餐：无              住宿：无
                <w:br/>
              </w:t>
            </w:r>
          </w:p>
          <w:p>
            <w:pPr>
              <w:pStyle w:val="indent"/>
            </w:pPr>
            <w:r>
              <w:rPr>
                <w:rFonts w:ascii="微软雅黑" w:hAnsi="微软雅黑" w:eastAsia="微软雅黑" w:cs="微软雅黑"/>
                <w:color w:val="000000"/>
                <w:sz w:val="20"/>
                <w:szCs w:val="20"/>
              </w:rPr>
              <w:t xml:space="preserve">
                抵达，结束愉快行程！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住宿：全程入住5晚商务酒店标准间或大床房,
                <w:br/>
                参考酒店：世纪华天、朗丽兹、金泰海博、墅苑酒店或同档次酒店
                <w:br/>
                 （注：没有三人间，单出的尽量拼房，拼不上房请现补房差。单男单女请提前补房差。）
                <w:br/>
                用餐：含4早3正，正餐30元/标*2正+便宜坊烤鸭60元/标*1正， 正餐八菜一汤，十人一桌；如人数不足十人，则菜品及菜量相对减少；不含酒水。 早餐为酒店含早餐，不用不退
                <w:br/>
                门票：行程所列景点首道门票，门票采购为套票价，任何证件无退免。
                <w:br/>
                任何证件均不享受优惠，儿童以及 60 岁以上老人均无优惠门票可退，请知晓。
                <w:br/>
                用车：空调旅游车（保证一人一正座）
                <w:br/>
                导游：当地中文导游全程讲解服务，导游服务费100元/人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br/>
                (7)交通：南宁-北京往返机票，含机建燃油税,团队优惠机票不改不退不换。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地接社：北京四季汇国际旅行社有限公司
                <w:br/>
                <w:br/>
                地址：北京市丰台区方庄南路，谱田大厦6层601室
                <w:br/>
                <w:br/>
                联系人：候晓月   电话：010-87665255
                <w:br/>
                <w:br/>
                <w:br/>
                <w:br/>
                委托社信息
                <w:br/>
                <w:br/>
                委托社：广西青松国际旅行社有限公司
                <w:br/>
                <w:br/>
                地址：南宁市青秀区金湖路26-1号东方国际商务港A座1405号
                <w:br/>
                <w:br/>
                经营许可证号：L-GX-100219
                <w:br/>
                <w:br/>
                名字：胡冬莉
                <w:br/>
                <w:br/>
                电话：13977122553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2025-08-03T18:28:49+08:00</dcterms:created>
  <dcterms:modified xsi:type="dcterms:W3CDTF">2025-08-03T18:28:49+08:00</dcterms:modified>
</cp:coreProperties>
</file>

<file path=docProps/custom.xml><?xml version="1.0" encoding="utf-8"?>
<Properties xmlns="http://schemas.openxmlformats.org/officeDocument/2006/custom-properties" xmlns:vt="http://schemas.openxmlformats.org/officeDocument/2006/docPropsVTypes"/>
</file>