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玉林飞耦遇江南双飞5日游6行程单</w:t>
      </w:r>
    </w:p>
    <w:p>
      <w:pPr>
        <w:jc w:val="center"/>
        <w:spacing w:after="100"/>
      </w:pPr>
      <w:r>
        <w:rPr>
          <w:rFonts w:ascii="微软雅黑" w:hAnsi="微软雅黑" w:eastAsia="微软雅黑" w:cs="微软雅黑"/>
          <w:sz w:val="20"/>
          <w:szCs w:val="20"/>
        </w:rPr>
        <w:t xml:space="preserve">玉林飞耦遇江南双飞5日游6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HDTHJN20250805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畅游江南二大水乡【周庄古镇】+【乌镇东栅】
                <w:br/>
                夜游江南水乡周庄古镇，沉浸式体验江南水乡风情
                <w:br/>
                参观中国首批985大学【浙江大学】，为小孩树立学习目标
                <w:br/>
                游江南园林【狮子林】，欣赏自然与艺术的完美结合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畅游江南二大水乡【周庄古镇】+【乌镇东栅】
                <w:br/>
                夜游江南水乡周庄古镇，沉浸式体验江南水乡风情
                <w:br/>
                参观中国首批985大学【浙江大学】，为小孩树立学习目标
                <w:br/>
                游江南园林【狮子林】，欣赏自然与艺术的完美结合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玉林飞上海
                <w:br/>
              </w:t>
            </w:r>
          </w:p>
          <w:p>
            <w:pPr>
              <w:pStyle w:val="indent"/>
            </w:pPr>
            <w:r>
              <w:rPr>
                <w:rFonts w:ascii="微软雅黑" w:hAnsi="微软雅黑" w:eastAsia="微软雅黑" w:cs="微软雅黑"/>
                <w:color w:val="000000"/>
                <w:sz w:val="20"/>
                <w:szCs w:val="20"/>
              </w:rPr>
              <w:t xml:space="preserve">
                玉林机场集合，乘飞机飞上海，抵达上海，入住酒店休息。
                <w:br/>
                1、因散客拼团，每批游客的火车/航班抵达时间不同，抵达后需要等候，请提前同游客做好解释工作，等待时间不超过2小时（如不愿等待的，我们可以提供有偿的接站服务：200元/趟-小轿车）；
                <w:br/>
                2、散客拼团，接站可能是司机，可能是导游，请客人配合导游安排；
                <w:br/>
                3、接送站为增值服务，不用不退；提住和延住不提供免费接送站服务，请自行前往；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早上睡自然醒。下午集合前往【周庄古镇】景区；提前抵达的游客可能会有等待导游的情况，自由活动；晚于16：00抵达的游客，直接送酒店入住，敬请谅解；
                <w:br/>
                车赴素有“中国一水乡”之誉的【周庄】，夜游周庄，自由畅游夜水乡（游览不少于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
                <w:br/>
                【周庄参考酒店】：周庄智选假日酒店、周庄知隐酒店，如遇房满房改住苏州湾智选假日酒店，苏州清能宜尚酒店、苏州汾湖智选假日酒店等同档次酒店，谢谢理解；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江南四大名园之一的【狮子林】（游览时间不少于60分钟）：始建于公元1342年，是汉族古典园林建筑代表之一；园林分祠堂、住宅与庭院三部分；多方景胜，咫尺山林，大到布局，小到亭台楼阁，都以小巧精致见长；“人道我居城市里，我疑身在万山中”，就是狮子林的真实写照。。
                <w:br/>
                车赴桐乡（车程约90分钟），游中国后的枕水人家【乌镇东栅】（游览时间不少于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不少于90分钟)，景区是一处以秀丽清雅的湖光山色与璀璨丰蕴的文物古迹和文化艺术交融一体的风景名胜区，漫步苏堤，游览花港观鱼，远眺雷峰夕照，三潭印月，苏堤春晓，西湖十景等。。
                <w:br/>
                参观【浙江大学】(参观时间不少于60分钟）：中国首批“985工程”、“211工程”重点建设的全国重点大学之一，是中国人早创办的新式高等学校之一，也是中国学科齐全、学生创业率高的大学；学校现有紫金港、玉泉、西溪等7个校区；参观其中1个校区，了解校史、校园文化，在心里许下大学心愿，种下读书种子；
                <w:br/>
                ※ 如遇政策性原因不允许进浙江大学校园，则改为参观上海交通大学或上海华师大等大学；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商业街，数以千计的大中小型商场，汇集了中国全和时尚的商品，自由观光购物（约2小时）根据时间送站。乘飞机飞玉林，抵达玉林机场，玉林机场散团，结束行程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全程商务酒店双人标准间，4晚
                <w:br/>
                参考酒店：
                <w:br/>
                【上海参考酒店】：上海海宸假日酒店、铂雅精选酒店、尚庭野生动物园店、云舒野生动物园、云舒丽华酒店、云璟越酒店等同档次酒店；
                <w:br/>
                【杭州参考酒店】：杭州艾扉酒店、徐元纳大酒店、全悦艺术酒店、四季广场酒店、唐邦大酒店、君文大酒店等同档次酒店；
                <w:br/>
                【周庄参考酒店】：周庄智选假日酒店、周庄知隐酒店，如遇房满房改住苏州湾智选假日酒店，苏州清能宜尚酒店、苏州汾湖智选假日酒店等同档次酒店，
                <w:br/>
                用餐	全程供餐4早3正，早餐酒店内自助早，正餐8菜1汤（20元/人），10人一桌（一桌人数未满，菜式着情减少），不含酒水。
                <w:br/>
                交通	，玉林上海往返经济舱机票含税，华东当地空调旅游大巴车。（提示说明： 18座以下车型均无行李箱）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150元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上海登高+船游黄浦江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周庄</w:t>
            </w:r>
          </w:p>
        </w:tc>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
                <w:br/>
                南京康平旅行社有限公司
                <w:br/>
                许可证号：L-JS01778
                <w:br/>
                地址：南京市建邺区云锦路45号 万达东坊14栋420 
                <w:br/>
                联系人：万星：13951819600
                <w:br/>
                委托社
                <w:br/>
                广西欢行旅游有限公司
                <w:br/>
                经营许可证号叫 :L-JS-100206
                <w:br/>
                单位地址：广西南宁市青秀区民族大道157号财富国际广场B4号楼第24层11-12号房
                <w:br/>
                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2025-08-03T19:12:16+08:00</dcterms:created>
  <dcterms:modified xsi:type="dcterms:W3CDTF">2025-08-03T19:12:16+08:00</dcterms:modified>
</cp:coreProperties>
</file>

<file path=docProps/custom.xml><?xml version="1.0" encoding="utf-8"?>
<Properties xmlns="http://schemas.openxmlformats.org/officeDocument/2006/custom-properties" xmlns:vt="http://schemas.openxmlformats.org/officeDocument/2006/docPropsVTypes"/>
</file>