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鱼翅燕窝发发发-曼谷、芭提雅、情人岛双飞6日游行程单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T173613320TMCQ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南宁-曼谷（素万那普）-花环接机-经典泰式古法按摩  参考航班：GX8909次08：40（中国时间）- 09：45（泰国时间）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贵宾于指定时间在南宁吴圩国际机场T2航站楼出境大厅集合，搭乘班机飞往称为“佛教之都”的泰国首都—曼谷，抵达后下榻酒店休息。
                <w:br/>
                <w:br/>
                指定时间集合前住【Jodd Fairs 火车夜市】（游览时间不少于 60 分钟）这里是吃货的天堂，有很多的美食在等着大家哦！！冰沙、冰淇淋、各种泰式点心、美食……相信没有哪一个能拒绝！想要大吃特吃的你也可以大显身手一番，因为这里有大份汉堡、火锅……超级丰富。返回酒店休息结束当天行程。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大皇宫&amp;玉佛寺-ICONSIAM暹罗天地-瓦妮莎·泰国国粹歌舞表演-JODD夜市
                <w:br/>
              </w:t>
            </w:r>
          </w:p>
          <w:p>
            <w:pPr>
              <w:pStyle w:val="indent"/>
            </w:pPr>
            <w:r>
              <w:rPr>
                <w:rFonts w:ascii="微软雅黑" w:hAnsi="微软雅黑" w:eastAsia="微软雅黑" w:cs="微软雅黑"/>
                <w:color w:val="000000"/>
                <w:sz w:val="20"/>
                <w:szCs w:val="20"/>
              </w:rPr>
              <w:t xml:space="preserve">
                上午：早餐后，乘车前往游览【大皇宫+玉佛寺】（时间不少于90分钟）泰国曼谷王朝一世王至八世王的王宫，是历代王宫保存较完美、规模较大、具有民族特色的王宫现仅用于举行加冕典礼、宫廷庆祝等仪式。按泰国传统，泰王每年亲自为玉佛更换袈裟：热季换上镶红宝石的金衣，雨季穿着缀有蓝宝石的金衣，而凉季则是一件纯金的金衣。
                <w:br/>
                中午：中餐享用盛泰澜中央国际自助餐，实现大头虾、海鲜自由！
                <w:br/>
                下午：乘车前往【I con siam暹罗天地】（游览时间不少于60分钟，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世界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共聚一堂。
                <w:br/>
                欣赏【瓦妮莎·泰国国粹歌舞表演】（时间不少于60分钟）他们的表演形式丰富多样，舞蹈动作优雅流畅，时而如灵动的仙子翩翩起舞，时而又展现出极具力量感的现代舞姿，将每一个节拍都演绎得淋漓尽致。歌声或婉转悠扬，如夜莺啼鸣，或高亢激昂，震撼人心，让观众沉浸在美妙的旋律之中。
                <w:br/>
                傍晚：【JODD夜市打卡】（时间不少于90分钟）踏入泰国夜市，就像闯入了一个色彩斑斓的奇幻世界。夜幕低垂，华灯初上，夜市瞬间被点亮，摊位上的灯光闪烁，与人群的欢声笑语交织成一曲热烈的乐章。
                <w:br/>
                晚上：返回酒店休息，结束当日行程。
                <w:br/>
                <w:br/>
                温馨提示：
                <w:br/>
                参观大皇宫时男士须穿长裤，不可穿背心，女士需穿过脚踝长裙或长裤，女士不可穿露背、吊带上衣及超短裙。团友入内参观须注意佛国礼节，不可举止无礼穿着随便。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午餐：盛泰澜中央国际自助餐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梦境富贵黄金屋-歌舞千人晚宴
                <w:br/>
              </w:t>
            </w:r>
          </w:p>
          <w:p>
            <w:pPr>
              <w:pStyle w:val="indent"/>
            </w:pPr>
            <w:r>
              <w:rPr>
                <w:rFonts w:ascii="微软雅黑" w:hAnsi="微软雅黑" w:eastAsia="微软雅黑" w:cs="微软雅黑"/>
                <w:color w:val="000000"/>
                <w:sz w:val="20"/>
                <w:szCs w:val="20"/>
              </w:rPr>
              <w:t xml:space="preserve">
                上午：早餐后，乘车前往协议行程。
                <w:br/>
                中午：享用泰国特色OA小火锅，后乘车前往具有“东方夏威夷”之称的泰国的海滨度假区—芭堤雅。
                <w:br/>
                下午：游览【梦境富贵黄金屋】（时间不少于90分钟）穿过白玉拱桥，湖中数万尾锦鲤在碧水中嬉戏，倒映着岸边修剪整齐的热带绿植。宫殿正门两侧的大理石象群栩栩如生，象鼻喷出的清泉汇入湖中。步入宫殿内部，三百米长的水晶长廊两侧陈列着家族收藏的艺术品，穹顶彩绘展现泰国史诗故事。九世皇纪念堂的玻璃幕墙采用特殊工艺，将自然光转化为七彩光晕洒在纪念雕塑上。
                <w:br/>
                晚餐享用千人宴歌舞自助晚餐
                <w:br/>
                <w:br/>
                备注：自由活动期间，请注意个人人身及财产安全。于指定时间、地点集合后乘车返回酒店休息，结束当日行程。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午餐：泰式OA小火锅     晚餐：帝王手抓饭/泰式风味餐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情人岛半日出海-璟泰庄园（骑大象+钓鳄鱼+尝鲜果）-东方公主派对海天盛筵精彩演绎
                <w:br/>
              </w:t>
            </w:r>
          </w:p>
          <w:p>
            <w:pPr>
              <w:pStyle w:val="indent"/>
            </w:pPr>
            <w:r>
              <w:rPr>
                <w:rFonts w:ascii="微软雅黑" w:hAnsi="微软雅黑" w:eastAsia="微软雅黑" w:cs="微软雅黑"/>
                <w:color w:val="000000"/>
                <w:sz w:val="20"/>
                <w:szCs w:val="20"/>
              </w:rPr>
              <w:t xml:space="preserve">
                上午：早餐后，约定时间乘车抵达码头，乘坐快艇前往【情人岛】（时间不少于180分钟），在情人岛漂亮的 “水晶沙滩”，你可换上靓丽的泳装，把自己丢到一望无际的大海里，或者做做日光浴，吹吹海风，享受悠闲的海岛时光，放松自我、忘掉一切世俗尘嚣，尽享这世外桃源给予的难得假期。
                <w:br/>
                中午：前往餐厅享用地道的泰式砂锅鱼翅燕窝餐。
                <w:br/>
                下午：前往参加协议行程。
                <w:br/>
                后乘车乘车前往【杜拉拉水上市场】（行程时间不少于60分钟）芭堤雅水上市场 ，又名杜拉拉水上市场。泰语里叫“ 四方水上市场”，是湄南河上较原始的水上市场集市。它集合了泰国传统的水上市场的面貌，让你在购物的同时还可以感受当地人淳朴自然的风俗 文化，也成 为游客必到的一个景点。水上市场主要经营 ：新鲜的热带水果、特色小吃、工艺品等商品。这里新鲜的番石榴、芒果、山竹、西瓜等水果新鲜诱人，清凉解渴，各种特色小吃更是让人流连忘返，各种漂亮的民族工艺品令人应接不暇。
                <w:br/>
                傍晚：前往【“Oriental Carnival东方嘉年华”360°游轮海景Party】（行程时间不少于60分钟）芭提雅360度游轮海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w:br/>
                备注：自由活动期间，请注意个人人身及财产安全。于指定时间、地点集合后乘车返回酒店休息，结束当日行程。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★温馨提示：
                <w:br/>
                由于泰国常年天气炎热，请您做足热身运动再下海，并在安全区域里游泳，尽量30分钟内上岸休息，喝水及时补充水份。
                <w:br/>
                （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浮潜时必须穿好救身衣，戴好潜水面罩、呼吸管等必备的浮潜工具，下水前先试用浮潜工具的性能是否完好，事先练习呼吸方式，对自己的体能有充分的认识，身上有伤口、流血、或者有不宜浮潜的疾病比如中耳炎等，不要浮潜。不要触摸珊瑚，不要抓海上生物，不要靠近暗涌，不要远留人群独自行动，及时上岸休息，补充水分。）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**水上娱乐活动均有一定的风险性，请根据自身情况选择参加，身体状况欠佳及有不适合该项目的疾病患者严禁参加任何水上娱乐活动。 
                <w:br/>
                特别提醒：每位游客在乘坐大船或者快艇时，必须穿救生衣，听从导游安排，若不按规定乘坐，发生意外身体伤害，旅行社只负责协助办理意外险，旅行社将不承担任何责任。由于天气或其他不可抗力因素导致无法正常出海时，导游会对当天行程进行临时调整或者替换景点。若近期是进入泰国海上风浪较大的季节，泰国水警发出警告：为了您的出行安全，55岁以上客人不能过海，费用不予退还，谢谢理解。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午餐：新海景砂锅鱼翅燕窝餐     晚餐：海天盛宴嘉年华游艇国际自助餐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璟泰庄园（骑象体验+钓鳄鱼+品尝当季鲜果）-四面佛
                <w:br/>
              </w:t>
            </w:r>
          </w:p>
          <w:p>
            <w:pPr>
              <w:pStyle w:val="indent"/>
            </w:pPr>
            <w:r>
              <w:rPr>
                <w:rFonts w:ascii="微软雅黑" w:hAnsi="微软雅黑" w:eastAsia="微软雅黑" w:cs="微软雅黑"/>
                <w:color w:val="000000"/>
                <w:sz w:val="20"/>
                <w:szCs w:val="20"/>
              </w:rPr>
              <w:t xml:space="preserve">
                上午：【璟泰庄园（骑大象+钓鳄鱼+尝鲜果）】（时间不少于90分钟）体验独特的文化氛围和地道的生活方式，领略园内独具一格的风土人情。
                <w:br/>
                【骑乘大象】异乡逢妙趣，亲摄切真图，跟随着大象的步伐缓缓前进；（出于安全因素考虑，景区规定60岁以上客人不允许骑大象，费用不退、不做其他补偿，敬请谅解！）
                <w:br/>
                【钓鳄鱼】庄园安全保障完备，全程有经验丰富的工作人员陪同，依据鳄鱼习性给予指导。钓区设有坚固防护设施，隔开游客与鳄鱼，让游客安心体验。这一活动既能带来刺激冒险，又能让人近距离了解鳄鱼，留下难忘记忆
                <w:br/>
                【品尝当季热带水果餐】在风情各异的泰式建筑中品尝各种时令水果，让各位一饱口福。
                <w:br/>
                中午：前往盛泰澜巨幕影像国际自助餐享用中餐，各种泰式美食、海鲜琳琅满目。
                <w:br/>
                下午：早餐后乘车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w:br/>
                备注：自由活动期间，请注意个人人身及财产安全。于指定时间、地点集合后乘车返回酒店休息，结束当日行程。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午餐：盛泰澜巨幕影像国际自助餐     晚餐：国际免税中心自助餐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参考航班 GX8910 BKK 10:50-NNG 13:55
                <w:br/>
              </w:t>
            </w:r>
          </w:p>
          <w:p>
            <w:pPr>
              <w:pStyle w:val="indent"/>
            </w:pPr>
            <w:r>
              <w:rPr>
                <w:rFonts w:ascii="微软雅黑" w:hAnsi="微软雅黑" w:eastAsia="微软雅黑" w:cs="微软雅黑"/>
                <w:color w:val="000000"/>
                <w:sz w:val="20"/>
                <w:szCs w:val="20"/>
              </w:rPr>
              <w:t xml:space="preserve">
                早餐后于约定时间集合专车送往机场，乘坐班机返回南宁，抵达南宁吴圩机场后，机场散团，结束愉快的旅程。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一、全程入住5晚当地酒店双人间(两人一房)，如出现单男单女，领队或导游采用拼房或加床处理，在不能调节的情况下，单男单女游客需自行补单房差。
                <w:br/>
                参考酒店如下：
                <w:br/>
                *曼谷参考酒店：颐丽宫酒店(The Elegant Bangkok Hotel) 或同级(以实际安排入住为准) ；
                <w:br/>
                *芭提雅参考酒店：假日酒店(Jomtien Holiday Pattaya) 或同级 (以实际安排入住为准) ；
                <w:br/>
                （以上所列酒店视为优先安排酒店，如遇所列酒店房满情况下，则安排同档次的其他酒店，敬请谅解！）
                <w:br/>
                二、全程5早8正，早餐含于房费内，正餐餐标300泰铢/人，不吃不退。如因用餐遇航班时间，餐费自理；
                <w:br/>
                三、行程所列的景点首道门票及当地行程用车；
                <w:br/>
                四、全程国际机票、机场税、燃油附加费；
                <w:br/>
                五、领队服务费30元/人。
                <w:br/>
                六、增值服务：特别安排花环接机及每人每天一瓶水（以实际安排为准）。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·全程单房差：1100 元/人；
                <w:br/>
                ·护照费、人力不可抗因素导致的额外费用，旅游意外险(建议客人购买)；
                <w:br/>
                ·行程之外的节目、私人消费所产生的个人费用等。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返回曼谷送至【KINGPOWER国际免税中心】（自由活动时间不少于120分钟）拥有多种世界知名品牌服饰、香水、化妆品、护肤品、名包名表。还有众多的泰国美食特产，琳琅满目的商品，实惠超低免税产品供您选择。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泰拳 现场直播</w:t>
            </w:r>
          </w:p>
        </w:tc>
        <w:tc>
          <w:tcPr/>
          <w:p>
            <w:pPr>
              <w:pStyle w:val="indent"/>
            </w:pPr>
            <w:r>
              <w:rPr>
                <w:rFonts w:ascii="微软雅黑" w:hAnsi="微软雅黑" w:eastAsia="微软雅黑" w:cs="微软雅黑"/>
                <w:color w:val="000000"/>
                <w:sz w:val="20"/>
                <w:szCs w:val="20"/>
              </w:rPr>
              <w:t xml:space="preserve">观看火爆刺激的泰国泰拳赛事，亲身体验泰国格斗技，真人实战，超震撼的现场搏斗，令人热血沸腾让您真正感受到泰拳的魅力。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泰国宫廷 精油SPA</w:t>
            </w:r>
          </w:p>
        </w:tc>
        <w:tc>
          <w:tcPr/>
          <w:p>
            <w:pPr>
              <w:pStyle w:val="indent"/>
            </w:pPr>
            <w:r>
              <w:rPr>
                <w:rFonts w:ascii="微软雅黑" w:hAnsi="微软雅黑" w:eastAsia="微软雅黑" w:cs="微软雅黑"/>
                <w:color w:val="000000"/>
                <w:sz w:val="20"/>
                <w:szCs w:val="20"/>
              </w:rPr>
              <w:t xml:space="preserve">采用泰国本地生产的草药制成的精油，涂抹在您的身上加上泰国正宗的按摩手法，再加上这种草药只有泰国本地才能出产，所以说只有在泰国才能享受到这种天然精油SPA。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水果大餐升级</w:t>
            </w:r>
          </w:p>
        </w:tc>
        <w:tc>
          <w:tcPr/>
          <w:p>
            <w:pPr>
              <w:pStyle w:val="indent"/>
            </w:pPr>
            <w:r>
              <w:rPr>
                <w:rFonts w:ascii="微软雅黑" w:hAnsi="微软雅黑" w:eastAsia="微软雅黑" w:cs="微软雅黑"/>
                <w:color w:val="000000"/>
                <w:sz w:val="20"/>
                <w:szCs w:val="20"/>
              </w:rPr>
              <w:t xml:space="preserve">泰国是一个热带水果之乡，泰国生产的水果出口到世界的各个国家。为泰国带来不错的经济利润。我们来到水果之乡怎能不品尝一下它的特产呢。在这里面我们可以看到各种各样的水果树木，还有季节水果让我们品尝。但是只能用肚子装，不可以用袋子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2、泰段行程中涉及当地习惯性支付服务费的部分价格举例：住宿酒店每晚每间20泰铢，泰式SPA、泰式按摩、泰式草药按摩服务费50－100泰铢/人，骑大象20泰铢/象师，乘马车20泰铢/车夫，泛舟之旅100泰铢/船夫等。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·以上行程为参考行程，我社保留因航班、交通、签证等原因而导致行程变化，在征得全体游客同意并签字后对出团日期、线路等做出适当调整。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地接社信息：
                <w:br/>
                公司名：泰国联泰旅运有限公司
                <w:br/>
                地址：2/86 RAT PHATTHANA RD.,SAPHAN SUNG. BANGKOK 10240
                <w:br/>
                联系人、电话：韩东 Tel: 02-5400-777
                <w:br/>
                <w:br/>
                公司名： LONG TAI INTER GROUP CO.,LTD.
                <w:br/>
                地址：Lat Phrao 94 Srivara Rd, Phlabphla, Wang Thonglang, Bangkok 10310  
                <w:br/>
                电话：孙宪伟0936782777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2025-08-03T08:57:44+08:00</dcterms:created>
  <dcterms:modified xsi:type="dcterms:W3CDTF">2025-08-03T08:57:44+08:00</dcterms:modified>
</cp:coreProperties>
</file>

<file path=docProps/custom.xml><?xml version="1.0" encoding="utf-8"?>
<Properties xmlns="http://schemas.openxmlformats.org/officeDocument/2006/custom-properties" xmlns:vt="http://schemas.openxmlformats.org/officeDocument/2006/docPropsVTypes"/>
</file>