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【蘑法云南】昆明大理丽江双动6日跟团游行程单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YN1750044216aR11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缤纷景点，昆大丽常规线路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广西各地乘动车前往【昆明】，接站后安排您入住酒店。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昆明→石林→楚雄(捡菌子+野生菌火锅)
                <w:br/>
              </w:t>
            </w:r>
          </w:p>
          <w:p>
            <w:pPr>
              <w:pStyle w:val="indent"/>
            </w:pPr>
            <w:r>
              <w:rPr>
                <w:rFonts w:ascii="微软雅黑" w:hAnsi="微软雅黑" w:eastAsia="微软雅黑" w:cs="微软雅黑"/>
                <w:color w:val="000000"/>
                <w:sz w:val="20"/>
                <w:szCs w:val="20"/>
              </w:rPr>
              <w:t xml:space="preserve">
                早餐后乘车前往【石林】（游览时间约120分钟,赠送景区电瓶车），午餐在彝家品尝纯正【撒尼风味餐】，感受彝族人火一般的热情。
                <w:br/>
                接下来乘车前往楚雄，开启夏季限定（7-8月）：【捡菌子+野生菌火锅】（时间约60分钟），捡菌子的野趣，你体验过吗？（雨天免费提供防水两件套：雨衣+雨鞋）
                <w:br/>
                【野生菌火锅】：菌鲜入魂，一锅煮尽滇中野味，彝家土鸡高汤慢炖8小时，金黄汤底锁住山野精华，每日现配野生菌拼盘（保底4种，牛肝菌+青头菌+沙老包+珊瑚菌），菌师监制，严格遵循"三熟标准"（菌子品种熟、烹饪时间熟、食用方法熟）。结束后入住楚雄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楚雄→大理古城→洱海诗意巡游→洱海音乐酒吧车→S湾赠送旅拍→南诏御宴→天然温泉
                <w:br/>
              </w:t>
            </w:r>
          </w:p>
          <w:p>
            <w:pPr>
              <w:pStyle w:val="indent"/>
            </w:pPr>
            <w:r>
              <w:rPr>
                <w:rFonts w:ascii="微软雅黑" w:hAnsi="微软雅黑" w:eastAsia="微软雅黑" w:cs="微软雅黑"/>
                <w:color w:val="000000"/>
                <w:sz w:val="20"/>
                <w:szCs w:val="20"/>
              </w:rPr>
              <w:t xml:space="preserve">
                酒店享用早餐后，乘车至【大理】，游览【大理古城★洋人街】（游览约1小时，不含景区电瓶车按需自理），午餐后乘一艘洱海【私人游艇】（游览时间约1小时）。
                <w:br/>
                接下来邂逅隐藏款【洱海音乐酒吧车】（游览时间约1小时），在绿意盎然的【洱海生态廊道】，我们还配备了摄影师（赠送旅拍电子照片3-5张/每组家庭），晚餐品尝【南诏御宴】。游览结束后入住大理【天然温泉酒店】，在房间的私人泡池或户外温泉释放一天的疲乏。
                <w:br/>
                (备注：云南道路情况不可控，如发生堵车等不可抗力因素，将大理温泉酒店改为昆明入住)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大→丽江→A线(雪山峡谷演艺公园)或升级B线(玉龙雪山+蓝月谷)→丽江古城(自由活动)
                <w:br/>
              </w:t>
            </w:r>
          </w:p>
          <w:p>
            <w:pPr>
              <w:pStyle w:val="indent"/>
            </w:pPr>
            <w:r>
              <w:rPr>
                <w:rFonts w:ascii="微软雅黑" w:hAnsi="微软雅黑" w:eastAsia="微软雅黑" w:cs="微软雅黑"/>
                <w:color w:val="000000"/>
                <w:sz w:val="20"/>
                <w:szCs w:val="20"/>
              </w:rPr>
              <w:t xml:space="preserve">
                早餐后， 
                <w:br/>
                接下来前往丽江，根据贵宾喜好选择A线【雪山峡谷演艺公园】或升级B线【玉龙雪山+蓝月谷】（+100元/人即可），二选一，需出团前选择，出团后无法更改：
                <w:br/>
                A线（默认行程）【雪山峡谷演艺公园】：
                <w:br/>
                前往游览【雪山峡谷演艺公园】（游览时间约90分钟，含演艺公园景区演艺门票+雪山祈福秀+往返电瓶车+天空之境+玻璃桥+民族演艺互动），【天空玻璃栈道】是跨越峡谷的一抹红，踏云而行、踩幽而过，惊艳与惊险并存。
                <w:br/>
                或升级B线（+100元/人,需出团前确认）【玉龙雪山+蓝月谷】：
                <w:br/>
                游览有“现代冰川博物馆”美称的【玉龙雪山风景区】（游览时间约120分钟，已含进山费+云杉坪索道+环保车），乘【云杉坪索道】上至云杉坪，随后我们将前往【蓝月谷】（游览时间约30分钟，含景区电瓶车），晚上可自行前往【丽江古城、四方街】（自由活动，自行前往），晚餐可以自行品尝丽江特色风味小吃，结束后自行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丽江早餐体验→指云禅寺→藏文化博物馆-唐卡体验→乘车返回昆明
                <w:br/>
              </w:t>
            </w:r>
          </w:p>
          <w:p>
            <w:pPr>
              <w:pStyle w:val="indent"/>
            </w:pPr>
            <w:r>
              <w:rPr>
                <w:rFonts w:ascii="微软雅黑" w:hAnsi="微软雅黑" w:eastAsia="微软雅黑" w:cs="微软雅黑"/>
                <w:color w:val="000000"/>
                <w:sz w:val="20"/>
                <w:szCs w:val="20"/>
              </w:rPr>
              <w:t xml:space="preserve">
                贵宾将按照约定时间起床，舍弃酒店常规早餐，前往一户地道农家小院，开启一段充满烟火气的【藏式早茶体验】（活动时间不少于30分钟）
                <w:br/>
                接下来前往【指云禅寺】（游览时间约60分钟），随后参观【藏文化博物馆】（游览时间不少于90分钟，景区内有商场以及购物场所、若有需求请谨慎购物、理性消费），亲身体验非遗艺术【手绘唐卡】，
                <w:br/>
                午餐后，乘汽车返回昆明（丽江返程昆明无导游陪同），抵达昆明后，入住酒店休息。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早餐后，
                <w:br/>
                ，之后根据大家的返程时间送动车站，到达广西火车站后散团（具体散团地以实际出团通知书为准）。自行返回您温馨的家，欢迎您常来云南。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1、【住宿】5晚当地酒店双标间，参考酒店如下，以实际安排入住为准
                <w:br/>
                昆明酒店：御晟、昆明饭店、致远（会展店）、驻下、悦诚大酒店、金睿桥尚、莫林锦尚、龙吉花园酒店、佳信明珠大酒店、云聚大酒店、金悦酒店或同档次酒店
                <w:br/>
                楚雄酒店：华升、物流、玉波、君博、印象、蝶恋花、金海湾、舒心美居、世纪星或同档次酒店
                <w:br/>
                大理天然温泉酒店：洱源宾馆或同档次酒店
                <w:br/>
                丽江酒店：鸿一笔、海龙云鹤、康伟、古漫、凯斯、炎木或同档次酒店
                <w:br/>
                2、餐饮：全程共含5早6正、正餐餐标30元/人/餐， 10人一桌，八菜一汤不含酒水，不足10人一桌菜品酌情调整；早餐（房费含早，不吃不退费）。
                <w:br/>
                3、交通：当地空调旅游车车位，每人确保一正座，车型根据人数选择，广西（具体地点以实际出团通知书为准）/昆明往返动车二等座；
                <w:br/>
                4、导游：此行程中所安排导游为当地中文导游（导服费30元/人/团）；
                <w:br/>
                5、门票：所列行程景点首道大门票；
                <w:br/>
                6、儿童：2-12岁儿童按含半餐以及当地空调旅游车车位费操作;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1、单房差600元/人及加床费（费用以当地实际酒店加床费为准）
                <w:br/>
                2、儿童报价不含往返大交通，门票，住宿（不含早），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鹤庆新华白族风情艺术小镇</w:t>
            </w:r>
          </w:p>
        </w:tc>
        <w:tc>
          <w:tcPr/>
          <w:p>
            <w:pPr>
              <w:pStyle w:val="indent"/>
            </w:pPr>
            <w:r>
              <w:rPr>
                <w:rFonts w:ascii="微软雅黑" w:hAnsi="微软雅黑" w:eastAsia="微软雅黑" w:cs="微软雅黑"/>
                <w:color w:val="000000"/>
                <w:sz w:val="20"/>
                <w:szCs w:val="20"/>
              </w:rPr>
              <w:t xml:space="preserve">第四天上午前往参观鹤庆新华白族风情艺术小镇，活动时间不多于120分钟，景区内有商场以及购物场所、若有需求请谨慎购物、理性消费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第六天上午前往参观游客集散中心，内有商场以及购物场所、若有需求请谨慎购物、理性消费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大理古城电瓶车</w:t>
            </w:r>
          </w:p>
        </w:tc>
        <w:tc>
          <w:tcPr/>
          <w:p>
            <w:pPr>
              <w:pStyle w:val="indent"/>
            </w:pPr>
            <w:r>
              <w:rPr>
                <w:rFonts w:ascii="微软雅黑" w:hAnsi="微软雅黑" w:eastAsia="微软雅黑" w:cs="微软雅黑"/>
                <w:color w:val="000000"/>
                <w:sz w:val="20"/>
                <w:szCs w:val="20"/>
              </w:rPr>
              <w:t xml:space="preserve">第三天上午  按需自理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13、在保证景点不减少的情况下，经全体游客协商全体游客同意并签字后，可调整行程的先后顺序。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2025-07-22T10:00:42+08:00</dcterms:created>
  <dcterms:modified xsi:type="dcterms:W3CDTF">2025-07-22T10:00:42+08:00</dcterms:modified>
</cp:coreProperties>
</file>

<file path=docProps/custom.xml><?xml version="1.0" encoding="utf-8"?>
<Properties xmlns="http://schemas.openxmlformats.org/officeDocument/2006/custom-properties" xmlns:vt="http://schemas.openxmlformats.org/officeDocument/2006/docPropsVTypes"/>
</file>