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夏日物语经典本州日本本州五大名城6日游（名东）行程单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RB080815jp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广西-上海浦东-名古屋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清水寺-三年坂二年坂-伏见稻荷大社-奈良公园
                <w:br/>
              </w:t>
            </w:r>
          </w:p>
          <w:p>
            <w:pPr>
              <w:pStyle w:val="indent"/>
            </w:pPr>
            <w:r>
              <w:rPr>
                <w:rFonts w:ascii="微软雅黑" w:hAnsi="微软雅黑" w:eastAsia="微软雅黑" w:cs="微软雅黑"/>
                <w:color w:val="000000"/>
                <w:sz w:val="20"/>
                <w:szCs w:val="20"/>
              </w:rPr>
              <w:t xml:space="preserve">
                酒店内早餐后，游览以下景点：
                <w:br/>
                【清水寺（约40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三年坂二年坂（约20分钟)】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富士山—镰仓电车体验-鹤冈八幡宫
                <w:br/>
              </w:t>
            </w:r>
          </w:p>
          <w:p>
            <w:pPr>
              <w:pStyle w:val="indent"/>
            </w:pPr>
            <w:r>
              <w:rPr>
                <w:rFonts w:ascii="微软雅黑" w:hAnsi="微软雅黑" w:eastAsia="微软雅黑" w:cs="微软雅黑"/>
                <w:color w:val="000000"/>
                <w:sz w:val="20"/>
                <w:szCs w:val="20"/>
              </w:rPr>
              <w:t xml:space="preserve">
                酒店内早餐后，游览以下景点：
                <w:br/>
                【富士山五合目（约60分钟）】（注：如天气不好封山,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江之岛电车（江之岛站-镰仓高校前站{单程乘坐体验}）】这部往返于藤泽到镰仓的老式电车始建于1905年，沿途有十五站，途径湘南海岸公园、江之岛、极乐寺等等坐在车厢内，望向窗外的风景，随着车子微微摇晃着前行，仿佛整个世界的节奏都改变了。电车穿梭在古朴的街巷、忽然间豁然开朗，沿着湘南海岸前进，被誉为“东洋迈阿密海滩”的明媚景色一览无遗。
                <w:br/>
                【鹤冈八幡宫（约30分钟)】鹤冈八幡宫是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 护神。 1191年（建久二年）八幡宫失火，幕府在若宫后方的山上兴建本宫，又重修了若宫。之后，八幡神作为武门的守护而备受尊崇。从鹤冈八幡宫笔直延伸的若宫大路的西侧，是一条南北走向的道路小町街。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涩谷-浅草寺—秋叶原—银座—东京塔（不登塔）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涩谷(约60分钟)】涩谷是涩谷站附近的商业娱乐区，与新宿、池袋并列为东京三大副中心，是东京繁华的街区之一。每当绿灯亮起，涩谷站前巨大的十字路口就被汹涌的人潮吞没，周遭各种巨幅广告和电子屏幕映射着这座忙碌的都市。涩谷是年轻人文化的发源地，在这个24小时不眠的街区，聚集着各种潮流时尚店铺、餐馆、酒吧、娱乐中心等，还能经常看到街头乐队演出，各大百货公司也因年轻人的光临而充满活力。在涩谷，就连路人们的装扮也足够有型，很多时尚杂志如《ViVi》、《Mina》等的街拍都源于这里。正因潮流文化的盛行，这里遍地都是型男辣妹，超前卫甚至怪异的打扮也不足为奇。
                <w:br/>
                【浅草寺·仲见世通商业街(约40分钟)】位于东京台东区，是日本现存的具有“江户风格”的民众游乐之地。相传，在推古天皇三十六年（公元628年），有两个渔民在宫户川捕鱼，捞起了一座高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仲见世”街，也是东京热闹的购物街之一。在此亦可远眺晴空塔。
                <w:br/>
                【秋叶原动漫街(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约70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 （国际参考航班:MU522  16:55-19:15/MU576  08:40-10:45）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散团地点时间以出团通知书为准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2.日本入住5晚当地经济型酒店标间，上海入住1晚经济型酒店
                <w:br/>
                上海参考酒店如下以实际安排为准：上海新爵机场酒店等同档次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2025-07-23T16:53:38+08:00</dcterms:created>
  <dcterms:modified xsi:type="dcterms:W3CDTF">2025-07-23T16:53:38+08:00</dcterms:modified>
</cp:coreProperties>
</file>

<file path=docProps/custom.xml><?xml version="1.0" encoding="utf-8"?>
<Properties xmlns="http://schemas.openxmlformats.org/officeDocument/2006/custom-properties" xmlns:vt="http://schemas.openxmlformats.org/officeDocument/2006/docPropsVTypes"/>
</file>