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全景西安双飞六日游行程单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ShanX1753061612iX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客人自行赴南宁机场集合、之后自行根据航班时间乘坐飞机赴西安、抵达西安机场后乘车赴酒店入住。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西安——延安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革命圣地延安，抵达延安后用中餐；之后前往参观【延安革命纪念馆、参观约20分钟】，延安革命纪念馆为陕西五大国家博物馆之一，延安市一个国家博物馆，馆内展出大量珍贵的革命文物，再现了毛泽东、刘少奇、周恩来、朱德等人当年在延安的光辉业绩。是一座陈列展出革命文物，反映在中国共产党领导下延安地区革命斗争史的纪念馆，主要宣传1935年10月至1948年3月近13年间，党中央在延安和陕甘宁边区领导中国革命的光辉历史。之后参观被誉为“延安的中南海”的【枣园革命旧址】（游览约1h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后胜利，并领导全国人民粉碎国民党反动派的全面内战作了充分准备。现枣园旧址有中央书记处小礼堂、毛泽东、周恩来、刘少奇、朱德、任弼时、张闻天、彭德怀旧居、中央医务所、幸福渠等景点。枣园已成为全国革命传统教育的重要基地之一，也是全国红色旅游重点景区之一;车览宝塔山夜景，晚餐后入住酒店休息。晚餐后，打卡夜游宝塔山夜景，夜幕降临，华灯初上，夜游【延安红街】。随风摇曳的红色灯笼，摆放整齐的木制桌椅，晨钟暮鼓，大众戏楼的故事才刚刚上演。人间烟火气应该是什么样的？你得去走走夜色下的红街，明月树梢下，去看练兵场依旧红光四溢的美，习习晚风中，这儿的一砖一瓦，都有着数不清的红色故事和延安味道。 
                <w:br/>
                温馨提示 1：不含延安讲解耳机。自费租赁电子蓝牙耳机。 2：因节假日旅游旺季或遇雷电雨雪、停电停水等不可抗力因素，红街夜景等活动无法安排，请谅解。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延安-南泥湾-华山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前往【南泥湾】，南泥湾齐声颂唱【南泥湾、参观约20分钟】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后前往黄河壶口瀑布，沿途欣赏千沟万壑，支离破碎的黄土地风情风貌。游览【黄河壶口瀑布】（包含景区门票 不含景交车 ，游览约1小时），齐声颂唱《黄河大合唱》。用心感受黄河壶口瀑布这个中华民族魂魄的壮丽奇观。；中餐后后乘车前往华山，入住华山酒店。 温馨提示 1：未包含黄河壶口景区景交车费用，此项费用景区要求消费，费用需客人自理。（往返15公里）。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游览【华山风景区】。华山是中华民族的圣山。中华之"华"源于华山,由此华山有了"华夏之根"之称。华山也是中国的五岳之一，被誉为“奇险天下一山”（游览约5-6小时），华山山体倚天拔地,四面如削,更有千尺幢、百尺峡、苍龙岭、鹞子翻身、长空栈道等十分险峻之地。华山大气壮阔，和南方的山峦相比，华山的山峰显得非常苍劲有力，气势磅礴，站在华山之巅，真的有一种“会当凌绝顶，一览众山小”的感觉。惊喜大自然是如此的慷慨，华山的峻、险和美，不由地使你想到李白《蜀道难》中的"连峰去天不盈尺,枯松倒挂倚绝壁"的感叹！下山后用中餐。山下贵宾室【华山·派】集中。【华山·派】贵宾休息室是为自家游客设立的免费休息室。解决游客因体质、爬山路线等原因形成下山时间有差异，山下无舒适的集合休息地而特别设立。休息厅分主题观影厅，休闲厅两大板块。免费提供软座、·空调、开水、手机充电、行李寄存，小型益智游戏等。提供平价冰镇饮料、矿泉水、热咖啡等（解决景区普遍商品很贵的问题）。夜幕降临，华灯初上，夜游【大雁塔广场】，【大唐不夜城、游览约40分钟】，大唐不夜城首批全国示范步行街.中国十大高品位文化步行街.大唐不夜城是西安夜晚游玩的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大的一定不是眼睛，而是内心。之后送回酒店休息。 温馨提示 1：华山景区目前有两条索道（北峰索道与西峰索道），因游客年龄不同，体质不同，兴趣不同，线路不通等因素，所以没有含索道与进山车。此项费用景区要求消费，导游会详细介绍具体情况，届时游客可根据自身情况与需求自由选择。 2：【华山·派】贵宾休息室以及电影内容为赠送项目，未观看或未体验不退任何费用，无其他项目更换，不做等价交换，请知晓。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早集合乘车前往【秦陵博物院 兵马俑博物馆】景区（参观约2小时）；【兵马俑】是八大奇迹，西安游的震撼。对西方世界而言，兵马俑奇观是他们想进入中国的文化密室，也是探索和破解中国文化的一站！八千多件威武的秦俑武士，数万件青铜兵器，所向披靡的帝国之师，聚集在地下两千年，成为人类文明的巨大遗产。这里不仅有历史·文明·艺术·制度·阶级，更有神奇与无限的遐想······这里是中国一个大一统帝国的真实呈现。赠送使用电子蓝牙耳机。中餐后游览参观【明城墙、参观约30分钟】西安的古城墙是历经千年风雨的真实遗迹,是全国乃至世界少有的保留较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中午游玩西安市中心仿古街【回民街】（游览时间约30分钟）。游览西安市中心地标——【钟鼓楼广场】（游览时间约30分钟），漫步于具西北少数民族特色的——【回民坊小吃步行街】，当地人闻名遐迩的老街巷里，到处可以找到地道的清真美食！霸占西安美食排行榜的【网红蛋菜夹馍】、没有翅膀却能带你味蕾飞翔的【羊肉泡馍】、等等等等超多美食！之后乘车赴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早根据航班时间乘车赴西安机场，抵达西安机场后自行根据航班时间乘坐飞机返回南宁机场，南宁机场散团结束行程。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1、住宿：当地5晚酒店标准间、参考酒店如下、具体以实际安排入住为准；
                <w:br/>
                西安参考：星宿酒店 、汉都丽致丰和路酒店、 汉都丽致土门店 、君驿酒店或同档次酒店；
                <w:br/>
                华山参考：爱逸达、 百合酒店或同档次酒店；
                <w:br/>
                延安参考：凯悦居 泽鑫智能或同档次酒店；
                <w:br/>
                2、用餐:  5早6正餐（早餐为酒店床位赠送、如来不及用早餐费用不退、正餐25标/人/餐、正餐十人一桌、八菜一汤桌餐，人数不足菜品数量酌情减少，不用餐费用不退）；
                <w:br/>
                3、交通：南宁/西安往返机票经济舱含税、当地空调旅游车、一人一正座;
                <w:br/>
                4、导服：当地中文导游服务、接送站无导游（导游服务费40元/人）
                <w:br/>
                5、儿童：12岁以下小孩只含南宁/西安往返机票经济舱，当地车导+正餐半餐（不占床不含早餐），如产生其他费用自理；
                <w:br/>
                温馨提示：赠送项目，如因不可抗力参观不了或者个人原因不参观，无费用可退，无其他项目更换，不做等价交换，请知晓。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1、个人私自消费及自费项目： 
                <w:br/>
                2、景区配套便民服务设施及体验项目：
                <w:br/>
                北线无线耳机、壶口景交 、兵马俑景交等其他便民设施服务费用；
                <w:br/>
                华山索道交通：（三种乘坐方式供游客选择）
                <w:br/>
                A、北峰往返，进山车。
                <w:br/>
                B、西峰往返，进山车。
                <w:br/>
                C、西峰上行北峰下行，进山车等其他景区便民设施服务等；
                <w:br/>
                3、因交通延阻、罢工、天气、飞机机器故障、航班取消或更改时间等不可抗力原因所引致的额外费用。
                <w:br/>
                4、单房差（单房差不低于410，具体电询）；
                <w:br/>
                5、不含旅游意外险，建议客人自行购买；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【1212西安事变】或【西安千古情】或【秦俑情】或【驼铃传奇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【1212西安事变】（268元/人起）或【西安千古情】（298元/人起）或【秦俑情】（298元/人起）或【驼铃传奇】（298元/人起）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【延安保育院】或【再回·延安】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【延安保育院】（238元/人起）或【再回·延安】（268元/人起）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全程不含门票，根据年龄自理，65岁以上免门票、65岁以下需补首道大门票382元/人、费用需自理；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¥ 382.00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景区便民设施等服务费用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北线无线耳机20 元/人/天、壶口景交 40 元/人、兵马俑景交 5 元/人等其他便民设施服务费用；
                <w:br/>
                华山索道交通：（三种乘坐方式供游客选择）
                <w:br/>
                A、北峰往返150元/人，进山车40元/人。
                <w:br/>
                B、西峰往返280元/人，进山车80元/人。
                <w:br/>
                C、西峰上行北峰下行220元/人，进山车60元/人等其他景区便民设施服务等；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1、在不减少景点的前提下，经全体游客签字同意后，旅行社导游根据实际情况，适当调整景点游览顺序。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。
                <w:br/>
                6、因客人原因中途自行离团或更改行程，视为自动放弃，已产生费用不予退还，因此而产生的其他费用及安全等问题由客人自行承担。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8、请游客务必注意自身安全，贵重物品随身携带！！不要将贵重物品滞留在酒店或旅游车内！在旅游途中请保管好个人的财物，如因个人保管不当发生损失，游客自行承担责任。
                <w:br/>
                9、旅行社不推荐游客参加人身安全不确定的活动，如游客擅自行动而产生的后果，游客自行承担责任。
                <w:br/>
                10、游客必须保证自身身体健康良好的前提下，参加旅行社安排的旅游行程，不得欺骗隐瞒，若因游客身体不适而发生任何意外，游客自行承担责任。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  <w:br/>
                地接社信息：
                <w:br/>
                地接社：陕西中旅新世纪国际旅行社有限公司西安龙首村分公司  
                <w:br/>
                地址：西安市莲湖区龙首村西北区荣民花园1幢1单元11409室
                <w:br/>
                电话：小代18978906617
                <w:br/>
                委托社信息：广西南宁环渡旅行社有限公司（龙行天下）
                <w:br/>
                许可证号：L-GX-100239
                <w:br/>
                电话0771-5783645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2025-07-23T07:28:51+08:00</dcterms:created>
  <dcterms:modified xsi:type="dcterms:W3CDTF">2025-07-23T07:28:51+08:00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