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(2025单)暑期盛世北京一地4日行程单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BJ1752717967vI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根据贵宾时间接机后前往
                <w:br/>
                【天坛公园含通票】(约1小时)游览世界上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(昆明湖、乐寿堂、长廊、万寿山等)（约2小时）：世界上美丽的皇家园林，是保存完整的一座皇行宫御苑，被誉为“皇家园林博物馆”，有山有水有画，十里青山行画里，双飞白鸟似江南的园林风光…也是国家重点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
                <w:br/>
                大的城市中心广场。1986年天安门广场被评为“北京十六景”之一，景观名“天安丽日”，瞻仰【毛主席纪念堂】（约30分钟，闭馆期间观外景，纪念堂参观需要实名预约，如遇纪念堂门票预约已满，改参观外景，请游客知悉）。
                <w:br/>
                外观【人民英雄纪念碑】，【人民大会堂】，【天安门城楼】温馨提示：毛主席纪念堂（闭馆期间观外景，纪念堂参观需要实名预约，如遇纪念堂门票预约已满，改参观外景，请游客知悉)
                <w:br/>
                【故宫博物院~深度游】（约3小时，如遇周一政策性关闭，导游视情况调整行程顺序，若因故宫限流政策未能预约抢到故宫票，游客无法进入故宫游览的情况，我司将退门票为外观或故宫改换为景山公园或退门票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 
                <w:br/>
                【恭王府】（游览时间约90分钟）中国现存王府中保存完整的清代，始建于清乾隆年间，初为大学士和珅的私邸，恭王府历经了清王朝由鼎盛而至衰亡的历史进程，故有了“一座恭王府，半部清代史”的说法。游览结束，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【八达岭长城】（约3小时）：我国古代伟大的防御工程,此段为全国十大风景名胜区之首，也是长城建筑中的精华，亲自登临气势磅礴的万里长城，体验“不到长城非好汉”的气魄，万里长城像一条巨
                <w:br/>
                龙盘踞在祖国的北面，绵延数万里，纵贯两千年，雄伟壮观，气势磅礴；
                <w:br/>
                【国家博物馆】(约2小时)如遇周一政策性关闭，导游视情况调整行程顺序，如因限流未能预约上则改为预约清华或北京大学入校或退300元/人，是文化部直属的国家综合性博物馆，以历史与艺术并重，集收藏、展览、研究、考古、公共教育、文化交流于一体，现有藏品数量140余万件，涵盖古代文物、近现代文物、图书古籍善本、艺术品等多种门类。中国国家博物馆展览包括基本陈列、专题展览、临时展览三大系列。它代表国家征集、收藏、保管、展示、阐释能够充分反映中华传统文化、革命文化和社会主义先进文化代表性物证的高机构，是国家高历史文化艺术殿堂和文化客厅。
                <w:br/>
                行程结束，返回酒店休息。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游览结束后根据航班时间送机，结束本次愉快的旅程。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儿童：2-12岁以下（半餐、车位。不含门票、不占床位不含早）
                <w:br/>
                交通：北京当地空调旅游车，一人一座，根据人数安排。
                <w:br/>
                住宿：北京当地3晚，参考酒店：世纪华天，佳龙酒店，云郦酒店，山西大厦，5L酒店冠京嘉园，金源丽晶，辰茂南粤苑同级或同档次酒店 
                <w:br/>
                用餐：酒店含3个自助早，正餐自行品尝当地特色
                <w:br/>
                门票：行程所列的景点门票
                <w:br/>
                导游：北京当地导游服务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1、旅游意外保险（务必投保）；
                <w:br/>
                2、如遇单人请补单房差250元/人/晚；
                <w:br/>
                3、因不可抗力而产生的费用：
                <w:br/>
                4.不含南宁北京往返大交通费用
                <w:br/>
                5、合同未约定由组团社支付的费用，包括但不限于行程以外非合同约定活动项目所需的费用、自行安排活动期间发生的费用、景区内购物消费，景区内小交通费用；
                <w:br/>
                6、小孩报价只含当地大巴车位、餐费、导服费、其他费用产生请自理；
                <w:br/>
                7、“旅游费用包含”内容以外的所有费用；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失信人员及法院限制高消费人员请提前告知，建议您查明失信原因，及时解决这个失信问题后报名参加旅游；若无提前说明，涉及到行程无法正常出行，所产生的损失将由您自理！（失信人员及法院限制高消费人员，乘坐交通工具时，无法预订飞机、列车软卧、轮船二等以上舱位、G字头动车组列车全部座位、其他动车组列车一等以上座位，及其他非生活和工作必需的消费行为。）
                <w:br/>
                1、出门敬请带好二代身份证原件，如有小童请携带好户口本原件，旅游者必须提前投好旅游意外险，旅行社所投为旅行社责任险；
                <w:br/>
                2、行程中，餐厅、景点、及周边购物店商店购物，均不属于旅行社安排的购物店场所，请根据个人需求谨慎购买。
                <w:br/>
                3、旅游者在行程中因个人原因自行离队或放弃旅游景点，视为自动放弃，费用不退；
                <w:br/>
                4、行程在不减少景点的情况下，游玩顺序可调整；规定的游玩时间在特殊情况下，在所有客人签字同意的情况下可由导游调整；
                <w:br/>
                5、如因政策因素、不可抗力因素造成的行程影响，依据国家有关不可抗力的法律法规执行；
                <w:br/>
                6、不推荐客人参加人身安全不确定的活动，禁止游客进行江、河、湖、海的游泳活动；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请您在预订时务必提供准确、完整的信息（姓名、性别、证件号码、国籍、联系方式等），以免产生预订错误，影响出行。如因您提供信息错误而造成损失，由您自行承担！
                <w:br/>
                2、因北京门票限流；多个景区需要实名预约；在不减少景点情况下会适当调整游览顺序，敬请您的理解！
                <w:br/>
                <w:br/>
                地接社信息：北京京鹏盛世国际旅有限公司，地址：北京市市辖区金桥东街6号院顶秀金家园5号商业楼3楼；                联系人：梦汐 18778036684
                <w:br/>
                委托社信息：广西桂途旅行社有限责任公司；地址：广西壮族自治区南宁市青秀区金湖路26-1号东方国际商务港5楼：   联系人：文森15977761616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2025-08-02T21:40:45+08:00</dcterms:created>
  <dcterms:modified xsi:type="dcterms:W3CDTF">2025-08-02T21:40:45+08:00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