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精华山西南宁双飞7日游行程单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SX1752637393YS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南宁-太原
                <w:br/>
              </w:t>
            </w:r>
          </w:p>
          <w:p>
            <w:pPr>
              <w:pStyle w:val="indent"/>
            </w:pPr>
            <w:r>
              <w:rPr>
                <w:rFonts w:ascii="微软雅黑" w:hAnsi="微软雅黑" w:eastAsia="微软雅黑" w:cs="微软雅黑"/>
                <w:color w:val="000000"/>
                <w:sz w:val="20"/>
                <w:szCs w:val="20"/>
              </w:rPr>
              <w:t xml:space="preserve">
                行程玩法：接机 住太原
                <w:br/>
                南宁机场集中乘飞机（南宁太原  mu5554 18:55-22:00，实际以出团书为准）前往太原，接团入住酒店
                <w:br/>
                【山西首府太原】三面环山，是一座具有2400年历史的古城，有“锦绣太原城”的美誉。曾为北部边防重镇，是兵家必争之地，有中原北门之称。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太原-大同 云冈石窟 大同古城
                <w:br/>
              </w:t>
            </w:r>
          </w:p>
          <w:p>
            <w:pPr>
              <w:pStyle w:val="indent"/>
            </w:pPr>
            <w:r>
              <w:rPr>
                <w:rFonts w:ascii="微软雅黑" w:hAnsi="微软雅黑" w:eastAsia="微软雅黑" w:cs="微软雅黑"/>
                <w:color w:val="000000"/>
                <w:sz w:val="20"/>
                <w:szCs w:val="20"/>
              </w:rPr>
              <w:t xml:space="preserve">
                行程玩法：云冈石窟 大同古城墙 住大同
                <w:br/>
                【云冈石窟】云冈石窟是公元5世纪的石刻艺术精华，与敦煌莫高窟，龙门石窟，麦积山石窟并称中国四大石窟。大小洞窟现存45个，51000余尊雕像包含佛、菩萨、罗汉、飞天、供养人、佛塔等各类形象。云冈石窟也是佛教越过葱岭东传以来首次由一个王朝，举一国之力，前后跨越70年时间完成的皇家石窟群。经历1600年的春夏秋冬真实展现了北魏王朝的恢宏大气，同时也见证了半个世纪以来丝路民族的融合碰撞，是人类历史发展长河中璀璨的文化瑰宝。（游览时间不低于1.5小时）
                <w:br/>
                【大同古城墙】大同古城墙为明洪武年间，由有名的大将军徐达在元故城墙旧土城上增筑而成修建，在近年进行修复开放后，已然成为了大同新的城市名片。大同城墙的总周长为7.2公里，为方形城池，站在城墙之上，能真正感受到这座城市曾经的辉煌与大气。（游览时间不低于30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大同火山群地质公园-华严寺-大同博物馆
                <w:br/>
              </w:t>
            </w:r>
          </w:p>
          <w:p>
            <w:pPr>
              <w:pStyle w:val="indent"/>
            </w:pPr>
            <w:r>
              <w:rPr>
                <w:rFonts w:ascii="微软雅黑" w:hAnsi="微软雅黑" w:eastAsia="微软雅黑" w:cs="微软雅黑"/>
                <w:color w:val="000000"/>
                <w:sz w:val="20"/>
                <w:szCs w:val="20"/>
              </w:rPr>
              <w:t xml:space="preserve">
                行程玩法：上午【大同火山群地质公园】-下午【华严寺】【大同博物馆】-大同
                <w:br/>
                [大同火山群国家地质公园】位于山西省大同市东28公里处云州区境内，总面积129.8平方公里，由火山群、桑干河、秋林峪3个景区组成。它是世界上一处发育在黄土高原上的火山群，也是华北地区规模较大、保存较完整的板内裂谷系火山群，同时还是中国六大火山群之一，被誉为“东亚大陆稀有的自然遗产”和“火山地质博物馆”（游览时间不低于1.5小时）
                <w:br/>
                【华严寺】位于大同古城内中心地带，我国首批全国重点文物保护单位，更是一座难得一见的大规模辽金建筑群，它是依据佛教华严宗的经典《华严经》修建。寺内的“合掌露齿菩萨”更被称作东方的维纳斯。（游览时间不低于50分钟）
                <w:br/>
                【大同古城墙】大同古城墙为明洪武年间，由有名的大将军徐达在元故城墙旧土城上增筑而成修建，在近年进行修复开放后，已然成为了大同新的城市名片。大同城墙的总周长为7.2公里，为方形城池，站在城墙之上，能真正感受到这座城市曾经的辉煌与大气。（游览时间不低于30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应县木塔 雁门关 乔家大院
                <w:br/>
              </w:t>
            </w:r>
          </w:p>
          <w:p>
            <w:pPr>
              <w:pStyle w:val="indent"/>
            </w:pPr>
            <w:r>
              <w:rPr>
                <w:rFonts w:ascii="微软雅黑" w:hAnsi="微软雅黑" w:eastAsia="微软雅黑" w:cs="微软雅黑"/>
                <w:color w:val="000000"/>
                <w:sz w:val="20"/>
                <w:szCs w:val="20"/>
              </w:rPr>
              <w:t xml:space="preserve">
                行程玩法：上午【应县木塔】-下午【乔家大院】住平遥
                <w:br/>
                【应县木塔】应县木塔是辽金时期保留的较古老、高大、全木结构楼阁式建筑、佛宫寺释迦牟尼佛舍利塔，它与法国埃菲尔铁塔、意大利比萨斜塔并称世界三大奇塔。（游览时间不低于50分钟）
                <w:br/>
                【雁门关】中国万里长城有名的“外三关”之雁门关，雁门关为国家5A级旅游景区，素有“三关冲要无双地、九塞尊崇一关”之美称。万里长城首席专家罗哲文考察雁门关时表示：“雁门关是长城线上较古老、较险峻、历史较为悠久、战争较为频繁、知名度高、影响面较广的古关隘、古商道，是当之无愧的中华一关。”历史名将李牧、蒙恬、卫青、霍去病、杨家将等都曾在雁门关浴血奋战、保家卫国，留下大量动人的故事。（游览时间不低于1小时）
                <w:br/>
                【乔家大院】乔家大院，位于山西省祁县乔家堡村，是清代商业金融资本家乔致庸的宅第。华北民俗博物馆，电影《大红灯笼高高挂》，电视剧《乔家大院》的拍摄地。被专家学者誉之为：“北方民居建筑史上一颗璀璨的明珠”，因此素有“皇家有故宫，民宅看乔家”之说，名扬三晋，誉满海内外。（游览时间不低于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平遥古城 广胜寺
                <w:br/>
              </w:t>
            </w:r>
          </w:p>
          <w:p>
            <w:pPr>
              <w:pStyle w:val="indent"/>
            </w:pPr>
            <w:r>
              <w:rPr>
                <w:rFonts w:ascii="微软雅黑" w:hAnsi="微软雅黑" w:eastAsia="微软雅黑" w:cs="微软雅黑"/>
                <w:color w:val="000000"/>
                <w:sz w:val="20"/>
                <w:szCs w:val="20"/>
              </w:rPr>
              <w:t xml:space="preserve">
                【平遥古城】世界文化遗产，中国四大古城之一平遥古城，始建于西周，有2800年的历史，形似乌龟，故又有「龟城」之称，取其吉祥、长寿之意。现留存的多为明清建筑，穿越历史，走近明清的那一抹繁华。客人可在古城内自由活动。观古城风貌，漫步明清古街，感受古城的历史和繁华。参观有着中国古代“华尔街”之称的明清一条街（赏平遥古城夜景，游览时间不低于1小时）
                <w:br/>
                【广胜寺】广胜三绝：飞虹琉璃塔，是目前全国较精美、保存较完好的琉璃塔。西游记《扫塔辩奇冤》的拍摄地，历经500多年的沧桑依然屹立在上寺。赵城金藏，是我国首部木刻版汉文大藏经，央视探索发现曾两次深度介绍，现作为镇馆之宝藏于国家图书馆。水神庙元代壁画是我国古代惟一不以佛道为内容的壁画孤例”。（游览时间 不低于1小时）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壶口瀑布 小西天
                <w:br/>
              </w:t>
            </w:r>
          </w:p>
          <w:p>
            <w:pPr>
              <w:pStyle w:val="indent"/>
            </w:pPr>
            <w:r>
              <w:rPr>
                <w:rFonts w:ascii="微软雅黑" w:hAnsi="微软雅黑" w:eastAsia="微软雅黑" w:cs="微软雅黑"/>
                <w:color w:val="000000"/>
                <w:sz w:val="20"/>
                <w:szCs w:val="20"/>
              </w:rPr>
              <w:t xml:space="preserve">
                行程玩法：上午【壶口瀑布】-下午【小西天】住太原
                <w:br/>
                【壶口瀑布】参观我国第二大瀑布－【壶口瀑布】黄河水奔流至此，两岸石壁峭立，河口收缩狭如壶口，千里黄河一壶收，奔腾汹涌、气吞天下、直观云霄。此刻就让我们站在黄河之畔，感受她的澎湃之声，体会中华黄河魂的源远流长，心中激荡起对祖国、对山河的热爱之情！（游览时间不低于1小时）
                <w:br/>
                【隰县小西天】原名千佛庵，是一处佛教寺院，创建于明代崇祯七年(公元1634年)。其中大雄宝殿保存无缺的悬塑艺术价值甚高。大雄宝殿殿内悬塑经三百余年纤尘不染。大雄宝殿内梁架中的彩绘更是弥足珍贵，用沥粉贴金制作，近似于宫廷的龙凤和玺彩绘。这种彩画形式属明清建筑彩画中的较高等级，实物保存罕见，是属于皇室专用的彩画。（游览时间不低于30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晋祠-送机-南宁
                <w:br/>
              </w:t>
            </w:r>
          </w:p>
          <w:p>
            <w:pPr>
              <w:pStyle w:val="indent"/>
            </w:pPr>
            <w:r>
              <w:rPr>
                <w:rFonts w:ascii="微软雅黑" w:hAnsi="微软雅黑" w:eastAsia="微软雅黑" w:cs="微软雅黑"/>
                <w:color w:val="000000"/>
                <w:sz w:val="20"/>
                <w:szCs w:val="20"/>
              </w:rPr>
              <w:t xml:space="preserve">
                【晋祠】晋祠，原名为晋王祠，是为纪念晋国开国诸侯唐叔虞而建，这里可谓是太原较诗情画意的地方了，历史上大唐皇帝李世民、北宋文豪范仲淹、近代建筑学家梁思成都曾对此地盛赞有加。它不同于皇家园林的雍容华贵，又不同于江南园林的曲折通幽，它是肃穆朴实与典雅秀丽为一体的古建园林群。当中的北宋木建筑圣母殿，李世民的《晋祠之铭并序碑》还有数不尽的楹联、匾额、刻石都是我们到晋祠不可错过的绝妙风景！（游览时间不低于1小时）
                <w:br/>
                中餐后乘飞机（太原南宁  mu5553  14:25-17:20）返回南宁机场散团，结束行程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1、导服：当地中文导游讲解服务；导服费：30元/人
                <w:br/>
                2、用餐：6早11正餐；酒店含早、不用不退。餐标：50元/人/正；
                <w:br/>
                3、用车：行程内用车为旅游大巴，根据人数安排车型，一人一座；
                <w:br/>
                4、住宿：6晚酒店标准双人间。（山西地区因经济条件有限，部分酒店无三人间，五台山酒店无空调,酒店基础设施较差，住宿标准低于其他省标准，敬请谅解。）
                <w:br/>
                5、交通：包含南宁/太原/南宁往返机票经济舱
                <w:br/>
                6、门票及景区交通：云冈石窟+交通，华严寺，乔家大院，雁门关+交通，木塔，平遥古城+交通，广胜寺+交通，壶口瀑布+交通，小西天， 晋祠+耳麦讲解器  
                <w:br/>
                参考酒店：
                <w:br/>
                受经济条件影响，各方面比较落后，同档次酒店要沿海经济发达地区酒店要低一个档次。团员不宜过份挑剔。
                <w:br/>
                参考酒店：
                <w:br/>
                太原：美居酒店 或同档次    
                <w:br/>
                大同：大同柳莺酒店或同档次
                <w:br/>
                平遥：新会馆客栈或同档次
                <w:br/>
                吉县：吉州酒店或同档次
                <w:br/>
                <w:br/>
                温馨提示：
                <w:br/>
                南北酒店有差异，普遍比南方低一个档次，请抱着宽容的心态来对待，平遥民俗客栈（炕居多）住宿地为景区内， 如给大家带来不便，敬请见谅！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1、强烈建议客人购买旅游意外险
                <w:br/>
                2、除费用包含所列费用外，其他费用均不含！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《注意需知》
                <w:br/>
                住宿：按2人入住1间房核算，如出现单男单女，请补齐单房差以享用单人房间。
                <w:br/>
                用餐：因早餐费用已经含在酒店房费中，所以客人不用早餐，费用不退.
                <w:br/>
                游览：（1）景点游览、自由活动的时间以当天实际游览为准。 
                <w:br/>
                （2）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（3）如遇台风、暴雪等不可抗因素导致无法按约定行程游览，行程变更后增加或减少的费用按旅行社团队操作实际发生的费用结算。 
                <w:br/>
                （4）出游过程中，如产生退费情况，以退费项目旅行社折扣价为依据，均不以挂牌价为准。
                <w:br/>
                （5）如因游客原因无法随团旅游的，其未享受到的待遇视为自愿放弃，同行游客也不得代替享用该待遇；只退未产生的门票费用；未尽部分可参照旅游法第六十七条。
                <w:br/>
                关于离团：团队游览中不允许擅自离团（自由活动除外），中途离团视同游客违约，由此造成未参加行程内景点、用餐、房、车等费用已产生不退，游客自行承担离团时发生意外的
                <w:br/>
                意见反馈：请配合导游如实填写当地的《意见单》，如有争议以《意见单》为准，不填则视为满意接待。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《山西旅游注意事项》
                <w:br/>
                1、关于天气：山西为大陆性季风气候，早晚温差较大，空气较为干燥，衣服以挡风保暖为宜，夏季要注意防晒，应备润肤油，避免皮肤干燥，应多饮水，多食水果。旅游途中多补充水分。
                <w:br/>
                2、关于穿着：请出团前了解当地天气情况，注意着装注意当地天气预报，请带足保暖防晒衣物。出行应穿着轻便旅游鞋，便于行走峡谷中。
                <w:br/>
                3、关于民俗：山西是中华文明的发祥地之一，有着深厚的历史文化底蕴，敬请各位游客入乡随俗，遵从各地风俗。
                <w:br/>
                4、关于酒店：山西地经济发展落后，同星级宾馆酒店规模设施落后江浙地区（例如三星酒店相当于发达地区 二星），如需额外安排多的被褥，电热毯等，请向酒店工作人员索取。
                <w:br/>
                地接社信息：
                <w:br/>
                公司名称：山西荣时旅行社有限公司
                <w:br/>
                公司地址：山西综改示范区太原学府园区平阳路139号晋润国际
                <w:br/>
                联系人及电话：萧伟13307866678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2025-08-02T21:56:38+08:00</dcterms:created>
  <dcterms:modified xsi:type="dcterms:W3CDTF">2025-08-02T21:56:38+08:00</dcterms:modified>
</cp:coreProperties>
</file>

<file path=docProps/custom.xml><?xml version="1.0" encoding="utf-8"?>
<Properties xmlns="http://schemas.openxmlformats.org/officeDocument/2006/custom-properties" xmlns:vt="http://schemas.openxmlformats.org/officeDocument/2006/docPropsVTypes"/>
</file>