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【长安诗山河】双飞5日游行程单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ShanX1751798480PB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南宁-西安，西安博物馆、明城墙、大雁塔北广场、回民街
                <w:br/>
              </w:t>
            </w:r>
          </w:p>
          <w:p>
            <w:pPr>
              <w:pStyle w:val="indent"/>
            </w:pPr>
            <w:r>
              <w:rPr>
                <w:rFonts w:ascii="微软雅黑" w:hAnsi="微软雅黑" w:eastAsia="微软雅黑" w:cs="微软雅黑"/>
                <w:color w:val="000000"/>
                <w:sz w:val="20"/>
                <w:szCs w:val="20"/>
              </w:rPr>
              <w:t xml:space="preserve">
                提前2小时抵达南宁机场集合，后乘坐飞机赴西安（参考航班，南宁飞西安  CZ8265, 08:45-11:20，以实际出团通知书为准）,欢迎贵宾您来到十三朝古都西安。
                <w:br/>
                后前往唐代千年古塔、秀丽园林景观的博物馆【西安博物院】(游览约1.5小时），素有“关中八景”之一的“雁塔晨钟”美景所在地。小雁塔建于唐景龙年间，距今1300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游览【明城墙】(游览约2小时），登上城墙，解密西安城墙的前世今生。西安城墙是全世界保存完整的古代军事城垣，是一批全国重点文物保护单位。一千多年来历经沧桑，向人们展示着隋唐至今长安城的风貌。全场13.74公里，建有城门18个，中国现在规模大、保存完整的古代城墙。十三朝古都历史的见证，历经600多年依然屹立不倒。西安古城墙凝聚了中国古代劳动人民的智慧，为研究明代的历史、军事和建筑等提供了不可多得的实物资料，对研究封建社会的城市建设、历史、军事和建筑艺术，都有着很高的价值。
                <w:br/>
                乘车至亚洲大的音乐喷泉广场——【大雁塔北广场】（约30分钟）。
                <w:br/>
                西安有名的坊上美食文化街区【回民街】（约30分钟），青石铺路、绿树成荫，路两旁一色仿明清建筑，西安风情的代表之一，距今已有上千年历史，其深厚的文化底蕴聚集了近300种特色小吃，让人流连忘返，欲罢不能的魅力所在。回民街不是一条街道，而是一个街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午餐：团桌餐     晚餐：团桌餐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壶口瀑布、南泥湾
                <w:br/>
              </w:t>
            </w:r>
          </w:p>
          <w:p>
            <w:pPr>
              <w:pStyle w:val="indent"/>
            </w:pPr>
            <w:r>
              <w:rPr>
                <w:rFonts w:ascii="微软雅黑" w:hAnsi="微软雅黑" w:eastAsia="微软雅黑" w:cs="微软雅黑"/>
                <w:color w:val="000000"/>
                <w:sz w:val="20"/>
                <w:szCs w:val="20"/>
              </w:rPr>
              <w:t xml:space="preserve">
                早餐后集合出发，后乘车约4小时赴宜川，沿途车览盘龙卧虎绵延起伏的陕北黄土高原地貌。抵达后游览世界上一的金色瀑布【黄河壶口瀑布】（约1.5小时），黄河巨流至此，两岸苍山挟持，约束在狭窄的石谷中，山鸣谷应，声震数里，领略“天下黄河一壶收”的汹涌澎湃，犹如“风在吼，马在啸，黄河在咆哮”这雄壮的歌声在耳边响起。
                <w:br/>
                后乘车2.5小时赴红色旅游胜地延安，沿途赠送参观有名的延安精神的发源地【南泥湾】（约20分钟）南泥湾精神是延安精神的重要构成‘自己动手、丰衣足食’，激励着我们一代又一代的中华儿女，途中远眺延安革命的象征和标志——宝塔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晚餐：团桌餐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枣园、王家坪/杨家岭、金延安景区、大唐不夜城
                <w:br/>
              </w:t>
            </w:r>
          </w:p>
          <w:p>
            <w:pPr>
              <w:pStyle w:val="indent"/>
            </w:pPr>
            <w:r>
              <w:rPr>
                <w:rFonts w:ascii="微软雅黑" w:hAnsi="微软雅黑" w:eastAsia="微软雅黑" w:cs="微软雅黑"/>
                <w:color w:val="000000"/>
                <w:sz w:val="20"/>
                <w:szCs w:val="20"/>
              </w:rPr>
              <w:t xml:space="preserve">
                早餐后游览中央书记处旧址【王家坪或杨家岭】（约1.5小时）。
                <w:br/>
                参观【金延安主题街区】（约30分钟）。
                <w:br/>
                中餐升级【红军宴】寻找记性里的红色味道，回忆峥嵘岁月，纪念延安精神。
                <w:br/>
                后参观中共七大会议旧址、抗战时期的“中南海”【枣园】（约1.5小时），中央大礼堂，毛泽东、周恩来、刘少奇等老一辈革命家故居，
                <w:br/>
                结束后乘车约5小时返回西安。
                <w:br/>
                后乘车至西安市的“城市客厅”——【钟鼓楼广场】（约30分钟）。
                <w:br/>
                游览【大唐不夜城】（参观约1.5小时）大唐不夜城以大雁塔为依托，北起玄奘广场、南至唐城墙遗址公园、东起慈恩东路、西至慈恩西路，贯穿玄奘广场、贞观文化广场、开元庆典广场三个主题广场，游客置身其中可欣赏美轮美奂的大唐不夜城夜景，还可以打卡网红拍摄地--不倒翁小姐姐，欣赏真人版不倒翁的表演。
                <w:br/>
                互动演出【贞观之治】：阵容宏达，再现大唐盛世。
                <w:br/>
                【霓裳羽衣】：云想衣裳花想容，春风拂槛露华浓
                <w:br/>
                【华灯太白】：来大唐与李白面对面对诗饮美酒，五花马，千金裘，呼儿将出换美酒。
                <w:br/>
                【不 倒 翁】：回眸一笑百媚生，一舞倾城众人醉，时隔千年，相距万里，零距离牵手网红             
                <w:br/>
                【音乐喷泉】：大雁塔北广场，亚洲大的音乐喷泉，像一幅精彩的水画，绚丽多彩。
                <w:br/>
                【盛唐密盒】：房玄龄杜如晦穿越到不夜城，选拔人才，网红与游客互动，幽默诙谐，笑声不断，你也有可能成人大唐谋士......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晚餐：团桌餐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华山风景区（或可选择西安市区自由活动一日）
                <w:br/>
              </w:t>
            </w:r>
          </w:p>
          <w:p>
            <w:pPr>
              <w:pStyle w:val="indent"/>
            </w:pPr>
            <w:r>
              <w:rPr>
                <w:rFonts w:ascii="微软雅黑" w:hAnsi="微软雅黑" w:eastAsia="微软雅黑" w:cs="微软雅黑"/>
                <w:color w:val="000000"/>
                <w:sz w:val="20"/>
                <w:szCs w:val="20"/>
              </w:rPr>
              <w:t xml:space="preserve">
                A线：不含华山，西安市区自由行一日（不含车餐导）
                <w:br/>
                B线：含华山一日游
                <w:br/>
                早餐后集合出发游览“奇险天下一山”【西岳华山】（约5-6小时，含导航仪，含北峰往返索道+进山费），“山高五千仞，削成而四方”五岳中海拔高，险峻挺拔。“华山论剑”是有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一场酣畅淋漓之后，入住酒店。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晚餐：团桌餐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秦始皇陵兵马俑博物院、千古情表演、西安-南宁
                <w:br/>
              </w:t>
            </w:r>
          </w:p>
          <w:p>
            <w:pPr>
              <w:pStyle w:val="indent"/>
            </w:pPr>
            <w:r>
              <w:rPr>
                <w:rFonts w:ascii="微软雅黑" w:hAnsi="微软雅黑" w:eastAsia="微软雅黑" w:cs="微软雅黑"/>
                <w:color w:val="000000"/>
                <w:sz w:val="20"/>
                <w:szCs w:val="20"/>
              </w:rPr>
              <w:t xml:space="preserve">
                早餐后赴临潼后（车程约1.5小时）参观世界文化遗产【秦始皇陵兵马俑博物院】（约2.5小时，含耳麦），这是世界上大的“地下军事博物馆”世界考古史上伟大的发现之一，堪称“世界第八大奇迹”，穿行在这些极具感染力的艺术品之间，历史似乎不再遥远。
                <w:br/>
                中餐特别安排秦始皇统一天下后招待六国使臣的《秦宴》或同标准特色中餐。
                <w:br/>
                赠送西安千古情表演，穿越七千年，大型歌舞《西安千古情》（约70分钟）用浪漫主义表现手法史诗般展现《半坡之光》《周韵秦风》《汉使张骞》《大唐盛世》《新的长安》等篇章!穿越十三朝古都的前世今生，一同感受盛世年华!
                <w:br/>
                后乘坐航班赴南宁（参考航班：西安飞南宁，CZ8796,20:05-22:40，以实际出团通知书为准），抵达南宁吴圩机场散团，结束快乐旅途！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1、大交通：南宁--西安往返经济舱机票（含机建，不含航空险）
                <w:br/>
                2、交通：当地正规营运手续空调旅游车（根据人数用车，保证每人一正座，婴幼儿必须占座）
                <w:br/>
                3、住宿：当地4晚经济酒店双人标准间：如产生单房差游客需另行付费
                <w:br/>
                参考酒店，以实际入住为准：
                <w:br/>
                西安：昊泰酒店等或其它同档次酒店
                <w:br/>
                注：以上酒店均为参考酒店，以实际安排入住为准；西安大部分酒店无法提供三人间或加床，如遇自然单人住一间房，游客需另行付单房差
                <w:br/>
                4、用餐：4早9正餐 ，餐标30元/人，早餐为酒店赠送，按床位提供，不用早餐，不吃不退。
                <w:br/>
                备注：由于地域不同及餐标所限，用餐多有不合口味之处，可自带佐餐咸菜、干粮、小吃、矿泉水等食品，请做好心理准备，多多谅解。
                <w:br/>
                5、门票：以上所列景点首道大门票
                <w:br/>
                6、导服：当地中文导游服务50元/人
                <w:br/>
                7、景交：（1）、壶口景交车40元/人 ；（2）、北峰往返150元/人，进山车40元/人=190元/人；
                <w:br/>
                8、耳麦：全程耳麦50元/人（北线耳麦+东线耳麦+西安博物院耳麦）；华山导航仪20元/人
                <w:br/>
                9、千古情表演290元/人
                <w:br/>
                10、儿童：不占床，含门票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1、全程单房差（450元/人）行程外及自由活动期间之私人消费所产生的个人费用等；
                <w:br/>
                2、景区配套便民服务设施及体验项目；
                <w:br/>
                2、儿童：酒店早餐、床位等。赠送项目如产生请按实际收费自理。 景区内另行付费景点或娱乐项目，请根据喜好自愿选择
                <w:br/>
                3、因旅游者违约、自身过错、自身疾病等自身原因导致的人身财产损失而额外支付的费用。
                <w:br/>
                4、因不可抗力（自然灾害、战争、重大传染疫情、政府行为、泥石流塌方等）所产生的一切额外费用。
                <w:br/>
                5、景区内自主经营的购物店，并非旅行社推荐的购物店，请客人谨慎购物，理性消费，保存好消费凭证
                <w:br/>
                6、以上"费用包含"中不包含的其它项目。
                <w:br/>
                7、个人旅游意外险（建议客人购买）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（6）严重贫血病患者，如血红蛋白量水平在50克/升以下的病人；
                <w:br/>
                （7）大中型手术的恢复期病患者；
                <w:br/>
                特别说明
                <w:br/>
                1. 接站：司机或办公室工作人员会提前一天与客人联系，客人出站后，请立即保持手机畅通。到站时间临近 30 分 钟车次（航班）会安排拼车接站，若需等待，敬请谅解！ 送站：由于散客车次不一，导游送至西安火车站后客人自行安排时间进站。
                <w:br/>
                2. 如遇人力不可抗拒因素或政策性调整导致无法游览的景点，征得全体客人同意并签字认可，调整行程游览先后顺序或景点变更，但不承担由此造成的 损失和责任。行程中赠送的景点，如无法游览，不退任何费用。
                <w:br/>
                3. 因入住宾馆需要登记，请成人（16 周岁以上）带好有效的身份证，儿童带好户口本。
                <w:br/>
                4. 游客的投诉诉求以在西安当地游客自行填写的意见单为主要依据，为了维护客人权益，参团期间如有异议和建议，请务必及时沟通反馈，行程结算后请填写‘游客意见单’我社将以存档备案，请各位认真填写，如实填写。
                <w:br/>
                5. 因客人原因中途离团或更改行程，所产生其他费用由客人自理，自由活动期间注意个人财产和人身安全。
                <w:br/>
                6. 因人力不可抗拒因素造成的滞留及产生的费用由客人自理（如飞机、火车延误、自然灾害等）。
                <w:br/>
                7. 入住酒店时押金由客人自己支付，押金条客人需自行保管待离店时在前台现退押金。
                <w:br/>
                8. 请游客务必注意自身安全，贵重物品随身带！！不要将贵重物品滞留在酒店或旅游车内！在旅游途中请保管好 个人的财物，如因个人保管不当发生丢失，游客自行承担所发生的责任。
                <w:br/>
                9. 请游客在当地购物时慎重考虑、把握好质量与价格，建议在当地购物时要开具发票。
                <w:br/>
                10. 旅行社不推荐游客参加人身安全不确定的活动，旅行社禁止游客进行江、河、湖、海的游泳活动，游客擅自行动，产生后果，游客自行承担所发生的责任
                <w:br/>
                11. 游客必须保证自身身体健康良好的前提下，参加旅行社安排的旅游行程，不得欺骗隐瞒，若因游客身体不适而 发生任何意外，游客自行承担所发生的责任。
                <w:br/>
                12. 根据旅委通知：报名时请提供真实姓名与证件号，建议游客购买意外保险。
                <w:br/>
                13. 如需代订返程火车票，我社只保证有铺，但不承诺车次及上下铺位。
                <w:br/>
                14. 雨季天气时请注意各景区的路况。抵餐厅用餐请注意地面，以防滑倒！入住酒店时，注意卫生间地面，小心跌 伤滑倒！
                <w:br/>
                15. 七十岁以上老年人，需客人提供医院证明以及免责声明，需由家人陪同方可报团，如无以上信息，本社不接待。 酒店接人详情：6:30 开始导游赴各指定地点接客人，接车时间在早 07:00—8:30 之间，具体以导游早 上出发前电话通知为准【如果您住在二环内酒店您可以在酒店中等待专车前来接您（等待与接其他客 人时车辆行驶所用时间长可能在 1.5 小时左右），如不愿等待也可前往指定地点，二环外客人可以 自行前往二环内标志性地点等车，[本线路不排座位，按照先上旅游大巴先坐的原则，不受理尽量靠 前的特殊需求，敬请谅解]
                <w:br/>
                西安旅游注意事项：
                <w:br/>
                一、景点基本情况：
                <w:br/>
                　　古都西安位于黄河流域的八百里秦川中部，南依秦岭，北临渭河，自古有"八水绕长安"之美称，历史上先后有秦、汉、唐等13个王朝在西安建都。悠久的历史和深厚的文化底蕴给这个古老的城市蒙上了一层神秘的面纱。也留下了大量文化遗产和丰富的旅游资源。
                <w:br/>
                二、气候特点：
                <w:br/>
                　　西安属于暖温带半湿润的季风气候区，雨量适中，四季分 明。1月份冷，平均气温-0.5-1.3度，7月份热，平均气温26.4-26.9度。春秋两季气温比较适度。
                <w:br/>
                三、饮食特色：
                <w:br/>
                　　饺子宴、羊肉泡馍、灌汤包等。
                <w:br/>
                四、备齐证件：
                <w:br/>
                　　请所有参团乘机客人带齐有效证件（有效身份证、护照、儿童户口本）。
                <w:br/>
                五、土特产品：
                <w:br/>
                　　兵马俑复制品、仿唐三彩、仿古青铜器等仿古工艺品，剪纸、布艺等。
                <w:br/>
                六、随团旅游请您树立以下意识：
                <w:br/>
                　　出门在外，请您保持平和的心态，遇事不要急躁。同是一起的客人，请大家相互体谅，互相帮助。当遇到一些不尽如人意的事情时，请您谅解，并配合我们的工作人员尽快解决问题，以使您的旅途生活更加顺利。团队行程一般安排较紧凑，请您抓紧时间休息。为防备团队行进过程中出现突发事件，请将地陪（全陪）联络方式留下，出现情况立即通报。如对当地接待有异议，可同当地协调，协调无果，请服从地接社安排，待团队回后由我部协调处理。合同法有规定：如合同履行中出现争议，双方应将损失控制到低点，如单方面扩大的损失，由扩大损失方承担。
                <w:br/>
                地接社：
                <w:br/>
                名称：西安夔隆国际旅行社有限责任公司??
                <w:br/>
                联系人：柯女士
                <w:br/>
                电话：18161908753
                <w:br/>
                地址：陕西省西安市碑林区文艺北路109号中联颐华苑B座1402室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2025-08-04T05:09:47+08:00</dcterms:created>
  <dcterms:modified xsi:type="dcterms:W3CDTF">2025-08-04T05:09:47+08:00</dcterms:modified>
</cp:coreProperties>
</file>

<file path=docProps/custom.xml><?xml version="1.0" encoding="utf-8"?>
<Properties xmlns="http://schemas.openxmlformats.org/officeDocument/2006/custom-properties" xmlns:vt="http://schemas.openxmlformats.org/officeDocument/2006/docPropsVTypes"/>
</file>