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神韵三晋双飞七日游行程单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SX1717037883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南宁--太原
                <w:br/>
              </w:t>
            </w:r>
          </w:p>
          <w:p>
            <w:pPr>
              <w:pStyle w:val="indent"/>
            </w:pPr>
            <w:r>
              <w:rPr>
                <w:rFonts w:ascii="微软雅黑" w:hAnsi="微软雅黑" w:eastAsia="微软雅黑" w:cs="微软雅黑"/>
                <w:color w:val="000000"/>
                <w:sz w:val="20"/>
                <w:szCs w:val="20"/>
              </w:rPr>
              <w:t xml:space="preserve">
                贵宾根据航班时间前往南宁吴圩机场乘机赴太原，接团后入住酒店休息。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 —— 五台山
                <w:br/>
              </w:t>
            </w:r>
          </w:p>
          <w:p>
            <w:pPr>
              <w:pStyle w:val="indent"/>
            </w:pPr>
            <w:r>
              <w:rPr>
                <w:rFonts w:ascii="微软雅黑" w:hAnsi="微软雅黑" w:eastAsia="微软雅黑" w:cs="微软雅黑"/>
                <w:color w:val="000000"/>
                <w:sz w:val="20"/>
                <w:szCs w:val="20"/>
              </w:rPr>
              <w:t xml:space="preserve">
                早餐后乘车赴世界自然与文化双遗产【五台山】，这里让很多城市人‘逃离’紧张而喧闹的生活、追寻古朴纯正的过年情趣。五台山与浙江普陀山、安徽九华山、四川峨眉山、共称“中国佛教四大名山”。五台山与尼泊尔蓝毗尼花园、印度鹿野苑、菩提伽耶、拘尸那迦并称为世界五大佛教圣地。
                <w:br/>
                ·5A【五台山风景区】（游览不少于 120 分钟）世界文化和自然双遗产
                <w:br/>
                ··【五爷庙】：参观规模较小而香火较旺盛，为家人、自己、朋友祈福新年好运、平安，无论是信徒还是普通的游客，只要来五台山就一定会来五爷庙拜五爷；
                <w:br/>
                ·【普化寺】：五台山十大青庙之一，五台山仰天大佛所在地；
                <w:br/>
                ·【殊像寺】：文殊菩萨祖庭,五台山五大禅处，十大青庙之一，这里是明清时期才子们求才之处；
                <w:br/>
                ·【菩萨顶】：它是五台山五大禅处之一，清室皇帝朝山所居之行宫，建筑之华丽居山
                <w:br/>
                中诸寺之冠；
                <w:br/>
                当天行程结束后，入住酒店休息。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五台山——大同
                <w:br/>
              </w:t>
            </w:r>
          </w:p>
          <w:p>
            <w:pPr>
              <w:pStyle w:val="indent"/>
            </w:pPr>
            <w:r>
              <w:rPr>
                <w:rFonts w:ascii="微软雅黑" w:hAnsi="微软雅黑" w:eastAsia="微软雅黑" w:cs="微软雅黑"/>
                <w:color w:val="000000"/>
                <w:sz w:val="20"/>
                <w:szCs w:val="20"/>
              </w:rPr>
              <w:t xml:space="preserve">
                早餐后乘车赴塞外古都，煤海之乡--大同，大同是中国的历史文化名城,历代的军事重镇,是兵家必争之地，也是山西省较丰富多彩的旅游区之一！
                <w:br/>
                ·【黑神话悟空】取景地之一--【悬空寺】（游览不少于 60 分钟）在中国众多的寺庙中，这座悬空寺称得上是奇妙的建筑，一般寺庙都建在平地上，但这座悬空寺却是名副其实，建在悬崖峭壁上，悬在半空之中。
                <w:br/>
                ·【云冈石窟】（游览不少于 60 分钟）云冈石窟与敦煌莫高窟、洛阳龙门石窟和麦积山石窟并称为中国四大石窟艺术宝库。石窟依山而凿，绵延1千米，规模宏伟，雕饰奇美；
                <w:br/>
                ·晚餐特别安排：赠送价值198元人大型实景情境剧--《雁云往事》，讲述的是一个雁北商人从走西口到繁荣归来的故事，它是根据明末清初真实事件改编，整部剧舞台灯光绚丽，歌曲委婉动人，舞姿曼妙优美，带领我们穿越到一百多年前亲临高家大少爷的豪华婚礼。又将雁北的特色美食借助竹笼的形式呈现给大家。在感受浓厚的三晋文化的同时，于大同印象沉浸式餐厅品雁云往事竹笼宴。
                <w:br/>
                当天行程结束后，入住酒店休息。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大同——平遥
                <w:br/>
              </w:t>
            </w:r>
          </w:p>
          <w:p>
            <w:pPr>
              <w:pStyle w:val="indent"/>
            </w:pPr>
            <w:r>
              <w:rPr>
                <w:rFonts w:ascii="微软雅黑" w:hAnsi="微软雅黑" w:eastAsia="微软雅黑" w:cs="微软雅黑"/>
                <w:color w:val="000000"/>
                <w:sz w:val="20"/>
                <w:szCs w:val="20"/>
              </w:rPr>
              <w:t xml:space="preserve">
                早餐后，乘车赴平遥，近三千年的历史文化名城，我国保存较为完好的古城，·作为晚清时期中国金融中心，古城内处处可以感受到晋商文化气息，进入古城免费，登城墙、参观票号等景点，需购买古城通票125元/人！
                <w:br/>
                【雁门关】（游览时间不少于90分钟）雁门关，地处于中国山西省忻州市代县县城以北约20公里处的雁门山中，是长城上的重要关隘。
                <w:br/>
                当天行程结束后，入住酒店休息。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平遥——壶口——临汾
                <w:br/>
              </w:t>
            </w:r>
          </w:p>
          <w:p>
            <w:pPr>
              <w:pStyle w:val="indent"/>
            </w:pPr>
            <w:r>
              <w:rPr>
                <w:rFonts w:ascii="微软雅黑" w:hAnsi="微软雅黑" w:eastAsia="微软雅黑" w:cs="微软雅黑"/>
                <w:color w:val="000000"/>
                <w:sz w:val="20"/>
                <w:szCs w:val="20"/>
              </w:rPr>
              <w:t xml:space="preserve">
                平遥赴临汾，乘车前往壶口瀑布景区。
                <w:br/>
                · 【王家大院】（游览不少于60分钟）走进这座封建时代的梦幻天堂、灿烂文化的艺术殿堂、布满辉煌的历史舞堂，说它说是晋商群体杰出的代表不为过。整个王家的格局，呈一 个王字，砖雕，石雕异常丰富，育人的感觉很强。其中的曲径回廊、精雕细琢，令人咋舌。
                <w:br/>
                · 【山西壶口瀑布】（参观不少于60分钟）黄河是中华民族的像证，在这里，古今诗人和音乐家们奏出了一曲曲“黄河大合唱”，徜徉在波涛汹涌的母亲河圈，一览黄河的壮观和雄伟，回味中华五千年文明历史。
                <w:br/>
                【温馨提示】：
                <w:br/>
                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方案3：改为陕西侧壶口瀑布，陕西壶口瀑布65周岁以下票价90元/人（小交通40）。65周岁以上大门票免（小交通40/人）
                <w:br/>
                以上方案以多数游客选择为准，少数服从多数（三选一）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临汾—太原
                <w:br/>
              </w:t>
            </w:r>
          </w:p>
          <w:p>
            <w:pPr>
              <w:pStyle w:val="indent"/>
            </w:pPr>
            <w:r>
              <w:rPr>
                <w:rFonts w:ascii="微软雅黑" w:hAnsi="微软雅黑" w:eastAsia="微软雅黑" w:cs="微软雅黑"/>
                <w:color w:val="000000"/>
                <w:sz w:val="20"/>
                <w:szCs w:val="20"/>
              </w:rPr>
              <w:t xml:space="preserve">
                早餐后
                <w:br/>
                · 【黑神话悟空】取景地之一--【小西天】（参观时间不少于60分钟）又名千佛庵，位于山西省隰县城西一里许的凤凰山巅，是一座佛教禅宗寺院，由明代东明禅师创建于明天”而更名“小西天”；宛如仙境坠凡尘，佛音袅袅绕梁间。寺宇依山而筑，精巧玲珑，错落有致。朱墙金瓦，在青山绿水的映衬下，更显庄严肃穆。殿堂内，彩塑佛像栩栩如生，神态各异，仿佛在诉说着千年的佛法奥秘。登上高处，俯瞰四周，山峦起伏，云雾飘渺，让人心旷神怡，仿若置身于西天极乐世界。 当天行程结束后入住酒店休息。
                <w:br/>
                 在不减少景点的前提下，导游可根据实际游览情况对行程游览前后顺序进行调整！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太原—南宁
                <w:br/>
              </w:t>
            </w:r>
          </w:p>
          <w:p>
            <w:pPr>
              <w:pStyle w:val="indent"/>
            </w:pPr>
            <w:r>
              <w:rPr>
                <w:rFonts w:ascii="微软雅黑" w:hAnsi="微软雅黑" w:eastAsia="微软雅黑" w:cs="微软雅黑"/>
                <w:color w:val="000000"/>
                <w:sz w:val="20"/>
                <w:szCs w:val="20"/>
              </w:rPr>
              <w:t xml:space="preserve">
                早餐后根据航班时间送机，返回南宁机场散团，结束愉快的旅程。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大交通：南宁/太原往返机票经济舱，团队票含机建燃油费，不得签转、改期、退票。
                <w:br/>
                住宿：包含6晚酒店住宿，不提供自然单间、三人间或加床、如产生单房差请客人自补。
                <w:br/>
                参考酒店： 
                <w:br/>
                太  原：太原天河湾、太重宾馆、维也纳酒店、美伦酒店、聚瑞酒店、智诚和平或同档次酒店
                <w:br/>
                忻  州：君泰酒店、京悦酒店、五台山宾馆、五台山璞金、维也纳酒店、漫菲洛或同档次酒店
                <w:br/>
                大  同：大同浩海国际酒店、雁北宾馆、雁晶酒店、君屿酒店、玺云酒店、大同高渡或同档次酒店
                <w:br/>
                平  遥（城内客栈或城外酒店）：平遥昌锦隆客栈、平遥大戏堂宾舍、平遥云路驿站或同档次酒店
                <w:br/>
                临  汾：襄汾丁陶国际大酒店、襄汾博煜酒店、襄汾帝尧酒店或同档次酒店
                <w:br/>
                温馨提示：南北酒店有差异，普遍比南方低一个档次，请抱着宽容的心态来对待，平遥民俗客栈（炕居多）住宿地为景区内，我公司会根据实际情况调整同标准酒店； 如给大家带来不便，敬请见谅！ 
                <w:br/>
                餐食:行程中团队标准用餐含6早5正餐，早餐为酒店赠送（不用不退，当地团餐，地道晋味体验）餐标20元/人
                <w:br/>
                用车：当地旅游期间空调旅游车（正规车队，手续齐全保证，一人一座）。
                <w:br/>
                导游：当地地接导游服务30元/人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 自由活动期间交通费、餐费及个人消费费用；
                <w:br/>
                2、 全程入住酒店产生的单房差及加床费用640元/人全程；
                <w:br/>
                3、 儿童报价以外产生的其他费用需游客自理；
                <w:br/>
                4、  旅游意外保险及航空保险（建议客人购买）。
                <w:br/>
                5、不含60岁以下门票：壶口100+小西天35+雁门关90+云冈石窟120+悬空寺15+五台山135+菩萨顶10+王家大院55，合计560元
                <w:br/>
                6、不含景交：壶口20+平遥40+雁门关10+悬空寺20+云冈石窟15=105元/人
                <w:br/>
                7、不含悬空寺登临100元/人（自愿乘坐）
                <w:br/>
                8、不含耳麦120元/人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晋祠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华严寺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张壁古堡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应县木塔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阎锡山故居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自费景交</w:t>
            </w:r>
          </w:p>
        </w:tc>
        <w:tc>
          <w:tcPr/>
          <w:p>
            <w:pPr>
              <w:pStyle w:val="indent"/>
            </w:pPr>
            <w:r>
              <w:rPr>
                <w:rFonts w:ascii="微软雅黑" w:hAnsi="微软雅黑" w:eastAsia="微软雅黑" w:cs="微软雅黑"/>
                <w:color w:val="000000"/>
                <w:sz w:val="20"/>
                <w:szCs w:val="20"/>
              </w:rPr>
              <w:t xml:space="preserve">
                壶口20+平遥40+雁门关10+悬空寺20+云冈石窟15=105元/人
                <w:br/>
                悬空寺登临100元/人（自愿乘坐）
                <w:br/>
                耳麦120元/人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1.山西为大陆性季风气候，早晚温差较大，空气较为干燥，请提醒来访客人多喝水多食水果。
                <w:br/>
                2.山西本地饮食习惯以面食为主。山西菜的基本风味以咸香为主，甜酸为辅，菜肴可分为南、北、中三派。南路以运城、临汾地区为主，菜品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4.出行必备：雨衣或雨伞、运动鞋、感冒药、肠胃药、防虫膏药、防晒油、太阳帽、太阳镜等。
                <w:br/>
                5.山西是中华文明的发祥地之一，有着深厚的历史文化底蕴，敬请各位游客入乡随俗，遵从各地风俗。
                <w:br/>
                6.山西地上古建筑及珍贵文物众多，敬请游客爱护古建，珍惜文物。
                <w:br/>
                7.山西景区之间的时间较长，请大家做好准备。
                <w:br/>
                8.山西旅游开发较晚，各项基础设施及接待条件比发达地区还有差距。
                <w:br/>
                9.酒店大堂、房间、洗手间及餐厅多为光滑地面，行走时请注意脚下，避免摔倒。
                <w:br/>
                10.酒店退房时间为中午的12：00，晚班机的客人可把行李寄存在酒店后自由活动或自补房差开钟点房休息。
                <w:br/>
                11.行程中所含早餐均为住宿酒店提供，包含在房费中，不用不退。
                <w:br/>
                12.在保证景点不减少的情况下，经游客协商同意并签字后，可调整行程的先后顺序。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14.行程结束后自由活动期间，请注意自身人身财产安全，切记单独行动，不要盲目听信的士车司机的话。在此期间经游客主动要求或经协商一致，签署补充协议，我社可安排其他另付费特色体验项目。
                <w:br/>
                15.由于有关环保法律和政策要求，自由活动期间旅游大巴停运，期间可能不会开放车内空调。
                <w:br/>
                16.旅程结束时，请认真如实地填写旅行社提供的《游客意见反馈表》，希望通过您的意见单我们更好地监督当地的接待质量，您的意见单也将是行程中发生投诉的处理依据！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2025-07-17T03:03:57+08:00</dcterms:created>
  <dcterms:modified xsi:type="dcterms:W3CDTF">2025-07-17T03:03:57+08:00</dcterms:modified>
</cp:coreProperties>
</file>

<file path=docProps/custom.xml><?xml version="1.0" encoding="utf-8"?>
<Properties xmlns="http://schemas.openxmlformats.org/officeDocument/2006/custom-properties" xmlns:vt="http://schemas.openxmlformats.org/officeDocument/2006/docPropsVTypes"/>
</file>