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玩转南北疆：乌鲁木齐、可可托海、五彩滩、禾木、喀纳斯、魔鬼城、赛里木湖、那拉提、巴音布鲁克、天山神秘大峡谷、巴楚红海、喀拉库勒湖、石头城金草滩、盘龙古道三飞14日游行程单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XJ1750814633Sy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敬请自行前往南宁机场，乘坐飞机前往乌鲁木齐， 接机后送您入住酒店休息，然后自由活动，如时间允许您可自行前往推荐景点参观游览（不含单独用车）。次日出发时间导游会发信息或电话告知，请您注意查收。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乌鲁木齐-可可托海-富蕴县
                <w:br/>
              </w:t>
            </w:r>
          </w:p>
          <w:p>
            <w:pPr>
              <w:pStyle w:val="indent"/>
            </w:pPr>
            <w:r>
              <w:rPr>
                <w:rFonts w:ascii="微软雅黑" w:hAnsi="微软雅黑" w:eastAsia="微软雅黑" w:cs="微软雅黑"/>
                <w:color w:val="000000"/>
                <w:sz w:val="20"/>
                <w:szCs w:val="20"/>
              </w:rPr>
              <w:t xml:space="preserve">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午餐：大盘鸡特色餐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富蕴县—五彩滩—禾木景区—贾登峪
                <w:br/>
              </w:t>
            </w:r>
          </w:p>
          <w:p>
            <w:pPr>
              <w:pStyle w:val="indent"/>
            </w:pPr>
            <w:r>
              <w:rPr>
                <w:rFonts w:ascii="微软雅黑" w:hAnsi="微软雅黑" w:eastAsia="微软雅黑" w:cs="微软雅黑"/>
                <w:color w:val="000000"/>
                <w:sz w:val="20"/>
                <w:szCs w:val="20"/>
              </w:rPr>
              <w:t xml:space="preserve">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约90分钟）。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午餐：冷水鱼宴     晚餐：酒店指定用餐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贾登峪-喀纳斯景区-布尔津县/北屯
                <w:br/>
              </w:t>
            </w:r>
          </w:p>
          <w:p>
            <w:pPr>
              <w:pStyle w:val="indent"/>
            </w:pPr>
            <w:r>
              <w:rPr>
                <w:rFonts w:ascii="微软雅黑" w:hAnsi="微软雅黑" w:eastAsia="微软雅黑" w:cs="微软雅黑"/>
                <w:color w:val="000000"/>
                <w:sz w:val="20"/>
                <w:szCs w:val="20"/>
              </w:rPr>
              <w:t xml:space="preserve">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午餐：图瓦人家宴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布尔津县/北屯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布尔津县/北屯-魔鬼城-奎屯/胡杨河
                <w:br/>
              </w:t>
            </w:r>
          </w:p>
          <w:p>
            <w:pPr>
              <w:pStyle w:val="indent"/>
            </w:pPr>
            <w:r>
              <w:rPr>
                <w:rFonts w:ascii="微软雅黑" w:hAnsi="微软雅黑" w:eastAsia="微软雅黑" w:cs="微软雅黑"/>
                <w:color w:val="000000"/>
                <w:sz w:val="20"/>
                <w:szCs w:val="20"/>
              </w:rPr>
              <w:t xml:space="preserve">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20:30到达奎屯/胡杨河 入住酒店休息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午餐：龙凤宴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奎屯/胡杨河-赛里木湖-霍尔果斯/可克达拉
                <w:br/>
              </w:t>
            </w:r>
          </w:p>
          <w:p>
            <w:pPr>
              <w:pStyle w:val="indent"/>
            </w:pPr>
            <w:r>
              <w:rPr>
                <w:rFonts w:ascii="微软雅黑" w:hAnsi="微软雅黑" w:eastAsia="微软雅黑" w:cs="微软雅黑"/>
                <w:color w:val="000000"/>
                <w:sz w:val="20"/>
                <w:szCs w:val="20"/>
              </w:rPr>
              <w:t xml:space="preserve">
                07:00享用早餐（酒店含早）
                <w:br/>
                12:30享用午餐后游玩【赛里木湖】(含门票+赠送直通车环湖)（游览约3小时），赛里木湖海拔2073米，周长90公里，南北长30公里，东西宽20公里，面积457平方公里，深处90.5米，哈萨克语“祝愿”水色湛蓝，雪山倒映，草原辽阔，野花竟放，牛羊、毡房、炊烟令人如痴如醉
                <w:br/>
                17:30乘车途经风景如画的天山咽喉要道“万花之谷”【果子沟】，果子沟大桥是一条北上赛里木湖，南下伊犁河谷的峡谷孔道，它宜人的风景被誉为“伊犁一景”、“奇绝仙境”。
                <w:br/>
                20:00到达霍尔果斯/可克达拉入住酒店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午餐：特色肉饼丸子汤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霍尔果斯/可克达拉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霍尔果斯/可克达拉-伊帕尔汗薰衣草庄园-那拉提草原-那拉提镇
                <w:br/>
              </w:t>
            </w:r>
          </w:p>
          <w:p>
            <w:pPr>
              <w:pStyle w:val="indent"/>
            </w:pPr>
            <w:r>
              <w:rPr>
                <w:rFonts w:ascii="微软雅黑" w:hAnsi="微软雅黑" w:eastAsia="微软雅黑" w:cs="微软雅黑"/>
                <w:color w:val="000000"/>
                <w:sz w:val="20"/>
                <w:szCs w:val="20"/>
              </w:rPr>
              <w:t xml:space="preserve">
                07:00享用早餐（酒店含早）
                <w:br/>
                07:30乘车前往【伊帕尔汗薰衣草基地】（赠送项目，不去不退费）（游览时间约1小时）景区内有薰衣草的加工产品出售。有需要的游客可自行选购。（薰衣草花期为每年6月中下旬-7月中旬）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午餐：特色馕包肉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那拉提镇-巴音布鲁克草原-独库公路-库车
                <w:br/>
              </w:t>
            </w:r>
          </w:p>
          <w:p>
            <w:pPr>
              <w:pStyle w:val="indent"/>
            </w:pPr>
            <w:r>
              <w:rPr>
                <w:rFonts w:ascii="微软雅黑" w:hAnsi="微软雅黑" w:eastAsia="微软雅黑" w:cs="微软雅黑"/>
                <w:color w:val="000000"/>
                <w:sz w:val="20"/>
                <w:szCs w:val="20"/>
              </w:rPr>
              <w:t xml:space="preserve">
                07:00享用早餐（酒店含早）
                <w:br/>
                07:30换乘7座车经过【独库公路】（中段）前往巴音布鲁克
                <w:br/>
                09:30到达【巴音布鲁克草原】（游览时间约3小时），感受巴音布鲁克大草原的辽阔、平坦，蓝天、白云、草原、羊群让您真实领略悠然的草原风光, 途观中国大的内陆淡水湖博斯腾湖的源头—开都河，后赴我国天鹅自然保护区—天鹅湖观光，寻觅天鹅的优美身姿，感受蒙古人的热情豪放，欣赏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库车-天山神秘大峡谷-阿克苏
                <w:br/>
              </w:t>
            </w:r>
          </w:p>
          <w:p>
            <w:pPr>
              <w:pStyle w:val="indent"/>
            </w:pPr>
            <w:r>
              <w:rPr>
                <w:rFonts w:ascii="微软雅黑" w:hAnsi="微软雅黑" w:eastAsia="微软雅黑" w:cs="微软雅黑"/>
                <w:color w:val="000000"/>
                <w:sz w:val="20"/>
                <w:szCs w:val="20"/>
              </w:rPr>
              <w:t xml:space="preserve">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阿克苏-巴楚红海胡杨林-阿图什
                <w:br/>
              </w:t>
            </w:r>
          </w:p>
          <w:p>
            <w:pPr>
              <w:pStyle w:val="indent"/>
            </w:pPr>
            <w:r>
              <w:rPr>
                <w:rFonts w:ascii="微软雅黑" w:hAnsi="微软雅黑" w:eastAsia="微软雅黑" w:cs="微软雅黑"/>
                <w:color w:val="000000"/>
                <w:sz w:val="20"/>
                <w:szCs w:val="20"/>
              </w:rPr>
              <w:t xml:space="preserve">
                08:00酒店用早
                <w:br/>
                12:00 享用午餐 后参观【巴楚红海胡杨林】（含景区门票+观光车）（参观时间约1小时）
                <w:br/>
                “巴楚胡杨林国家森林公园红海景区”是中国美十大胡杨林景区之一，也是世界大、保存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午餐：新疆特色拌面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阿图什-白沙湖-喀拉库勒湖-塔县
                <w:br/>
              </w:t>
            </w:r>
          </w:p>
          <w:p>
            <w:pPr>
              <w:pStyle w:val="indent"/>
            </w:pPr>
            <w:r>
              <w:rPr>
                <w:rFonts w:ascii="微软雅黑" w:hAnsi="微软雅黑" w:eastAsia="微软雅黑" w:cs="微软雅黑"/>
                <w:color w:val="000000"/>
                <w:sz w:val="20"/>
                <w:szCs w:val="20"/>
              </w:rPr>
              <w:t xml:space="preserve">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晚餐：牦牛肉火锅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塔县-石头城金草滩-盘龙古道-班迪尔蓝湖-喀什
                <w:br/>
              </w:t>
            </w:r>
          </w:p>
          <w:p>
            <w:pPr>
              <w:pStyle w:val="indent"/>
            </w:pPr>
            <w:r>
              <w:rPr>
                <w:rFonts w:ascii="微软雅黑" w:hAnsi="微软雅黑" w:eastAsia="微软雅黑" w:cs="微软雅黑"/>
                <w:color w:val="000000"/>
                <w:sz w:val="20"/>
                <w:szCs w:val="20"/>
              </w:rPr>
              <w:t xml:space="preserve">
                08:00酒店用早
                <w:br/>
                08:30 游玩景点【石头城、金草滩景区】（游览时间不少于 60分钟）游玩曾是“西域三十六国”中蒲犁国的王城，也是古丝绸之路上的重要一站，现在残余的废墟，是新疆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喀什-喀什老城-喀什古城旅拍-酒店
                <w:br/>
              </w:t>
            </w:r>
          </w:p>
          <w:p>
            <w:pPr>
              <w:pStyle w:val="indent"/>
            </w:pPr>
            <w:r>
              <w:rPr>
                <w:rFonts w:ascii="微软雅黑" w:hAnsi="微软雅黑" w:eastAsia="微软雅黑" w:cs="微软雅黑"/>
                <w:color w:val="000000"/>
                <w:sz w:val="20"/>
                <w:szCs w:val="20"/>
              </w:rPr>
              <w:t xml:space="preserve">
                09:00酒店用早
                <w:br/>
                09:30早餐前往【驼绒馆】（游览时间约120分钟）依托新疆得天独厚的自然资源，精选优质长绒棉与稀有驼绒，结合传统工艺与现代科技，打造舒适、健康、环保的棉纺与驼绒制品。我们致力于让每一件产品都承载新疆的阳光与温暖，为您带来轻柔的呵护。后前往【喀什老城】（游览时间不少于90分钟）体验当地古朴维吾尔族人载歌载舞的欢乐场景。您想进一步了解当地维吾尔人的生活风情，就要去老城里看看，喀什老城新疆喀什市区中心，拥有百年历史，是喀什噶尔和维吾尔经典文化的代表
                <w:br/>
                11:30 特别安排赠送【喀什老城旅拍】！！
                <w:br/>
                每每来到古城的游客都希望在这里留下自己美丽的倩影，希望能够和古城有一段美好的回忆，都说来新疆一次不易，来喀什更是实属不易，故我们为您安排一次在古城内的旅拍，圆每个人的西域之行
                <w:br/>
                游览结束后客人自行返回酒店休息。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喀什--中转机场--南宁机场
                <w:br/>
              </w:t>
            </w:r>
          </w:p>
          <w:p>
            <w:pPr>
              <w:pStyle w:val="indent"/>
            </w:pPr>
            <w:r>
              <w:rPr>
                <w:rFonts w:ascii="微软雅黑" w:hAnsi="微软雅黑" w:eastAsia="微软雅黑" w:cs="微软雅黑"/>
                <w:color w:val="000000"/>
                <w:sz w:val="20"/>
                <w:szCs w:val="20"/>
              </w:rPr>
              <w:t xml:space="preserve">
                根据航班时间送往喀什机场，乘坐飞机飞中转机场转机飞回南宁机场散团，结束愉快行程！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1.机票：南宁-乌鲁木齐、喀什-中转机场-乌鲁木齐三段飞机机票经济舱含税 。备注：①团队票不改不退不签转，机票定金一旦支付如取消无法退回定金，请知悉。
                <w:br/>
                2.用车：7人以下：七座旅游车；7人及以上：2+1旅游大巴；独库公路使用：7座有正规营运资质的车辆
                <w:br/>
                保证每人一个正座车位。若客人自行放弃当日行程或遇到人力不可康旅因素造成后续行程无法游览，车费不予退还。
                <w:br/>
                3.住宿：全程酒店共13晚均为双人标间。（同意拼住的客人产生的自然单房差由我社承担，不同意拼住的客人若产生单房差客人自理）
                <w:br/>
                乌鲁木齐：米东国际酒店、星龙国际酒店、康铂空港酒店、昆仑乔戈里酒店、银河酒店或同档次
                <w:br/>
                富蕴：金辉酒店、一诺瑞雪酒店、新华主题酒店、季枫城市酒店、上士酒店或同档次
                <w:br/>
                贾登峪：湖光酒店、仙峰酒店、伴山民宿、鸿腾旅途、龙湖酒店或同档次
                <w:br/>
                北屯：格林威治酒店、格林豪泰酒店、新洲景致酒店、云鼎国际酒店、北国春城酒店或同档次
                <w:br/>
                奎屯/乌苏：睿柏云酒店、柏曼酒店、澜泊湾酒店、锦源酒店、锦泰酒店或同档次
                <w:br/>
                乌苏宏达酒店、乌苏全居酒店、乌苏宾馆或同档次
                <w:br/>
                伊宁：四季阳光、坤轩酒店、庆琅酒店、泉州酒店、伊宁金尊酒店、伊运酒店、云枫酒店、度格酒店或同档次
                <w:br/>
                那拉提民宿：丽途民宿、民宿联盟、紫竹轩民宿、汉庭民宿、百草居民宿或同档次
                <w:br/>
                库车：金色阳光酒店、独库假日酒店、城市甄选酒店、兰欧酒店、兰都酒店或同档次
                <w:br/>
                阿克苏：纺城汉丰、坤熙酒店、华鑫酒店、绿疆圣世酒店、和颐至格酒店或同档次
                <w:br/>
                阿图什：骑士国际酒店、恒远酒店、君享豪庭、汉庭酒店、宏泰酒店或同档次
                <w:br/>
                塔县：塔县云中酒店、塔县凯途酒店、高原明珠酒店、云端驿酒店、如家酒店·neo或同档次
                <w:br/>
                喀什：如家华驿酒店、青皮树酒店、拾光酒店、如家商旅酒店、梵朵酒店、白玉兰酒店或同档次
                <w:br/>
                4.用餐：全程含12早13正餐，酒店含早，全程正餐平均餐标35，每桌人数以十人为准，如不足十人，将根据实际人数酌情安排用餐；若每桌人数不足6人，将无法享用特色餐，调整为同等餐标其他菜品（团队餐为提前预定，不用餐无法退费，敬请谅解）
                <w:br/>
                5.门票：行程包含景区及观光车 （以上行程所列景点首到大门票，赠送项目，景点门票报价在报名时已做优惠，故行程景点门票对所有证件（如学生证、教师证、军官证、老年证等证件）均不再享受任何优惠政策。赠送项目若因客观原因无法参观或客人放弃游览的费用不退不免！
                <w:br/>
                6.导服：当地中文导游服务、持全国导游资格证上岗；(7人以下司机兼向导)，导服费30元/人
                <w:br/>
                7.儿童：2-11周岁儿童报价含车费、半价餐费、不含其他门票不含床位费（早餐费用现付），如超高产生门票及其他费用由家长现付；小孩请携带户口本本人页原件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2.行程中未标注的景点门票或额外区间车费用
                <w:br/>
                3.酒店内儿童早餐费用及儿童报价以外产生的其他费用需游客自理
                <w:br/>
                4.不含住宿的儿童，早餐费自理
                <w:br/>
                5.不含旅游意外险和航空保险，建议客人自行购买
                <w:br/>
                6.因交通延误、取消等意外事件或不可抗力原因导致的额外费用
                <w:br/>
                7.“行程包含”内容以外的所有费用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12.行程说明：以上行程安排可能会根据当天天气、温度、路况、景区等实际情况进行适当调整。行程中标注的时间节点仅供参考，具体以实际执行为准。修改行程，需要征得全体游客同意并签字确认。
                <w:br/>
                <w:br/>
                 地接社：乌鲁木齐西域牧歌旅行社有限公司  名字：任斌 电话：13565962340 地址:新疆乌鲁木齐高新区（新市区）河北东路430号上海大厦1幢14层A1413号。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