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（0714）A37嗨翻环球：北京环球影城双飞6日游行程单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火车站，搭乘高铁赴北京（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天安门广场-故宫博物院-天坛公园（通票）-前门大街
                <w:br/>
              </w:t>
            </w:r>
          </w:p>
          <w:p>
            <w:pPr>
              <w:pStyle w:val="indent"/>
            </w:pPr>
            <w:r>
              <w:rPr>
                <w:rFonts w:ascii="微软雅黑" w:hAnsi="微软雅黑" w:eastAsia="微软雅黑" w:cs="微软雅黑"/>
                <w:color w:val="000000"/>
                <w:sz w:val="20"/>
                <w:szCs w:val="20"/>
              </w:rPr>
              <w:t xml:space="preserve">
                上午：
                <w:br/>
                【天安门广场】（游览时间不少于60分钟）游览世界较大的城市中心广场【天安门广场】近观【人民英雄纪念碑】，追忆光辉岁月，缅怀革命先烈；外观【毛主席纪念堂】。近观党和国家及各人民团体举行政治活动的场所【人民大会堂】。外观世界上单体建筑面积较大、中华文物收藏量较丰富的博物馆之一【中国国家博物馆】。
                <w:br/>
                【故宫博物院】游览世界上规模较大的宫殿建筑群【故宫博物院】（游览时间不少于120分钟），参观路线：午门-太和门-太和殿-中和殿-保和殿-珍宝馆-九龙壁-皇极殿-养性斋-乐寿堂-御花园-神武门。故宫博物院成立于1925年，AAAAA景区，原名“紫禁城”，始建于明朝永乐年间，曾是明清两代24位皇帝的处理朝政及起居之。占地面积72面平米，传说建造房间九千九百九十九间半，由前朝、后庭、御花园、东西六宫、东西五所组成。故宫气魄宏伟，规划严整，建筑精美、历史文化悠久、馆藏文物精美，被评为世界五大宫殿之首。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发首售门票有限，准备出游北京的游客请提前报名，故宫门票以故宫售票系统为准，临时报名我社尽量抢票，实在无法抢到故宫门票，订单提前一天【地接部分可无损退订】或【退故宫门票】，其他行程正常安排，敬请知晓！
                <w:br/>
                中餐：指定餐厅用餐。
                <w:br/>
                下午：
                <w:br/>
                【天坛公园】（含通票）天坛位于北京城南端，始建于明朝永乐十八年（1420年），是明清两代皇帝祭祀天地之神和祈祷五谷丰收的地方（含通票，游览时间不少于90 分钟）。1998年11月，被列入《世界遗产名录》。天坛是世界闻名的古代祭天建筑群，是建筑技术与艺术完美结合的典范。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让我们跟随《遇见天坛》的步伐，一起来揭开天坛六百年的神秘面纱。
                <w:br/>
                前往【前门大街】，打卡【北京坊】（自由活动60分钟），前门大街全长 845 米，以传统商业、历史文化的集聚为特色，体现传统与时尚的交汇 融合。【北京坊】位于前门大街北段西侧，以文物保护单位“百年劝业场”为核心，由一批 新旧建筑混合组成的建筑集群形成 的北京坊组合街区，成为当下北京时尚的网红打卡地。
                <w:br/>
                下午：参观结束后，返回酒店休息。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观升旗-颐和园-中国科学技术馆-八达岭长城-奥林匹克公园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旺季如升旗约不到改看降旗。另外因升旗的时间每日不固定，具体出发时间，以导游通知为准，请知晓！）
                <w:br/>
                上午：
                <w:br/>
                【颐和园】（仅含首道大门票，游览时间不少于120分钟），参观路线：东宫门-仁寿殿-玉澜堂-宜芸馆-永寿斋-仁寿殿-水木自亲-扬仁风-长廊-排云门-听丽馆-石丈亭-石坊-远观十七孔桥-宿云檐城关-苏州街。说明：前后顺序会根据实际情况有所调整。颐和园位于北京西北郊，占地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
                <w:br/>
                参观我国综合性科技馆、科普教育的神圣殿堂【中国科学技术馆】，（参观时长不少于120分钟）中国科学技术馆分"儿童科学乐园""华夏之光""探索与发现""科技与生活""挑战与未来"五大主题板块，主展厅如科技百科全书，从基础科学原理到前沿创新科技，层层铺展，带您穿梭宇宙星河、探秘微观世界，开启一场科学启蒙的宝藏之旅。
                <w:br/>
                注：如遇限流则更改为市属科技馆+退50/人
                <w:br/>
                中餐：指定餐厅用餐。
                <w:br/>
                下午：
                <w:br/>
                【八达岭长城】（仅含登长城门票，不含景区交通，游览时间不少于120分钟）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温馨提示：因长城景区距离市区较远，出城堵车情况比较严重，需要提早出发，根据当日游客量导游会做合理安排，请配合。若乘坐滑车或缆车请自理。
                <w:br/>
                【奥林匹克公园，近观鸟巢水立方】（外观周边建筑，如需入内参观门票费用自理，游览时间不少于60分钟），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下午：参观结束后，返回酒店休息。
                <w:br/>
                温馨提示：
                <w:br/>
                1、天气干燥，旅途劳累，注意休息并多喝水，今日乘车时间比较长，晕车的朋友需提前备好晕车贴。
                <w:br/>
                2、长城阶梯较高，也比较陡峭，请您和家人注意安全，务必选择穿舒适便捷的运动鞋。
                <w:br/>
                长城为游客自由参观，导游不跟团讲解敬请理解。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北京环球影城专属一日游
                <w:br/>
              </w:t>
            </w:r>
          </w:p>
          <w:p>
            <w:pPr>
              <w:pStyle w:val="indent"/>
            </w:pPr>
            <w:r>
              <w:rPr>
                <w:rFonts w:ascii="微软雅黑" w:hAnsi="微软雅黑" w:eastAsia="微软雅黑" w:cs="微软雅黑"/>
                <w:color w:val="000000"/>
                <w:sz w:val="20"/>
                <w:szCs w:val="20"/>
              </w:rPr>
              <w:t xml:space="preserve">
                上午：酒店内早餐后前往【北京环球影城】。
                <w:br/>
                北京环球度假区（Universal Beijing Resort），位于北京市通州区，毗邻东六环和京哈高速公路，是亚洲的第三座，全球的第五座环球影城主题乐园。2001年，北京市政府和美国环球主题公园度假区集团签署了合作意向书。2015年，签署了《合资协议》；同年11月，基础工程启动建设。2021年9月1日，开始试运行。2021年9月20日正式开园，北京环球影城主题公园、两家度假酒店、北京环球城市大道面向公众正式开放。
                <w:br/>
                北京环球度假区包含七大主题景区、37处骑乘娱乐设施及地标景点、24场娱乐演出、80家餐饮及30家零售门店，总面积超4平方千米，一期占地159.57公顷；二期占地165.83公顷，计划建设包含中国元素的主题公园，引入中国文化和孙悟空等IP；三期计划建设水上乐园。2021年5月7日，北京环球度假区获得LEED（Leadership in Energy and Environmental Design）“能源环境设计先锋”金级认证，成为全球获此殊荣的主题公园度假区。
                <w:br/>
                下午：参观结束后，返回酒店休息。
                <w:br/>
                温馨提示：
                <w:br/>
                1.下载官方APP“北京环球度假区”（手机应用商店可搜索下载）或官方微信小程序，可以查看园区内导航、看各个项目排队时间以及表演类项目开始时间。
                <w:br/>
                2.取门票的地方可以领取【北京环球度假区指南】和【北京环球度假区时间表】。
                <w:br/>
                3.北京环球度假区安检较为严格，检票时间较长，建议尽早前往排队，以免耽误游玩时间！
                <w:br/>
                特别提醒：本天无导游陪同，会安排环球影城一日游的接送服务和门票。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自由活动（当天不含车、餐、导）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5、环球影城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【返程】早餐后，视情况而定赴北京火车站乘高铁返回南宁（以具体名单申请出票为准），抵达南宁火车站后，结束欢乐之旅。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出现单人需补单房差（个别酒店大床较多，我们会根据团队情况进行分配，不提供三人间，个别酒店有家庭房或加床，加床为钢丝床或折叠床）。参考酒店：汉庭优佳、宜必思大悦城、京奇欧居或同级、康铂酒店环球、桔子酒店环球或同档次酒店
                <w:br/>
                2、用餐：全程5早2正餐，早餐：一般为打包早餐，房费含早，不用早餐不予退还。正餐均为特色餐：果木烤鸭40元/人，中式自助餐40元/人，如用餐人数不足十人，餐厅根据用餐人数及餐费标准安排的菜品酌情减少）
                <w:br/>
                3、机票：南宁=北京往返机票、行程表所列航班的基建燃油费，团队优惠机票不改不退不换。
                <w:br/>
                4、用车：当地全程空调旅游用车服务（根据人数安排车，保证一人一座）。
                <w:br/>
                5、门票：行程所列景点首道大门票（不含行程内的小门票）。
                <w:br/>
                6、陪同：当地中文导游服务50元/人。
                <w:br/>
                7、北京环球影城两日联票。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3、单间差或加床费用，全程单房差900元/人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2025-07-07T18:34:54+08:00</dcterms:created>
  <dcterms:modified xsi:type="dcterms:W3CDTF">2025-07-07T18:34:54+08:00</dcterms:modified>
</cp:coreProperties>
</file>

<file path=docProps/custom.xml><?xml version="1.0" encoding="utf-8"?>
<Properties xmlns="http://schemas.openxmlformats.org/officeDocument/2006/custom-properties" xmlns:vt="http://schemas.openxmlformats.org/officeDocument/2006/docPropsVTypes"/>
</file>