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【跟着课本游北京】：北京+天津双飞5日游行程单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BJ1856966048fo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这不止是一次旅行，更是一场生动的文化课堂！！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南宁-天津
                <w:br/>
              </w:t>
            </w:r>
          </w:p>
          <w:p>
            <w:pPr>
              <w:pStyle w:val="indent"/>
            </w:pPr>
            <w:r>
              <w:rPr>
                <w:rFonts w:ascii="微软雅黑" w:hAnsi="微软雅黑" w:eastAsia="微软雅黑" w:cs="微软雅黑"/>
                <w:color w:val="000000"/>
                <w:sz w:val="20"/>
                <w:szCs w:val="20"/>
              </w:rPr>
              <w:t xml:space="preserve">
                贵宾于指定时间自行前往南宁吴圩机场，乘飞机赴天津（实际以出团通知书为准），抵达机场后由导游接团，入住酒店休息。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天安门广场-故宫博物院-军事博物馆/中国航空博物馆（其一，以实际预约到为准）
                <w:br/>
              </w:t>
            </w:r>
          </w:p>
          <w:p>
            <w:pPr>
              <w:pStyle w:val="indent"/>
            </w:pPr>
            <w:r>
              <w:rPr>
                <w:rFonts w:ascii="微软雅黑" w:hAnsi="微软雅黑" w:eastAsia="微软雅黑" w:cs="微软雅黑"/>
                <w:color w:val="000000"/>
                <w:sz w:val="20"/>
                <w:szCs w:val="20"/>
              </w:rPr>
              <w:t xml:space="preserve">
                前往游览【天安门广场】（游览不少于60分钟），天安门广场位于北京市中心，南北长880米，东西宽500米，面积达44万平方米，可容纳100万人举行盛大集会。广场内沿北京中轴线由北向南依次矗立着国旗杆、人民英雄纪念碑、毛主席纪念堂和正阳门城楼。在人民英雄纪念碑前纪念中国近现代史上的革命烈士，外观党和国家及各人民团体举行政治活动的场所——人民大会堂。
                <w:br/>
                游览【故宫博物院】（含首道门票，游览时间不少于180分钟），故宫曾是中国明、清两朝的皇宫，又名紫禁城，面积达72万平方米，共有宫殿房舍9000多间，是世界上现在保存较完整、规模大的古代宫殿建筑群。
                <w:br/>
                按照六年级课文《故宫博物院》。
                <w:br/>
                从天安门往里走，沿着一条笔直的大道穿过端门，就到了午门的前面，午门→太和殿→乾清宫→交泰殿→坤宁宫→御花园→神武门
                <w:br/>
                参与"故宫寻宝"主题任务：寻找屋脊上的小怪兽、数一数铜狮头上的发髻，重点参观太和殿、乾清宫等中轴线建筑，了解"前朝后寝"的宫殿布局。
                <w:br/>
                【神武门摆渡车】帮您减少脚程，【无线导览耳机】以故事形式讲解故宫历史，避免枯燥。
                <w:br/>
                报名须知：
                <w:br/>
                1、故宫博物院实行实名制预约，成人请携带好身份证件原件入馆，学生儿童如无身份证件请带户口簿原件入馆；
                <w:br/>
                2、因故宫严格的限流政策，如故宫门票预约不上则现退故宫门票或替换其他景区，退票或者更换景点后旅行社不再做任何补偿，不受理未参观故宫所造成的投诉；
                <w:br/>
                3、报名后如约上故宫门票，客人退团加收100元/人损失；
                <w:br/>
                4、旅行社约票均为团队订单，客人不可随意约票，否则会影响我社整个团队订单！如因客人自行预约门票导致整团预约不上，给旅行社造成损失，旅行社保留追究其责任的权利。
                <w:br/>
                午餐：【老北京炸酱面】体验DIY炸酱面制作，让孩子自己拌面，增加参与感。
                <w:br/>
                参观【军事博物馆】（游览时间不少于60分钟），中国人民革命军事博物馆（简称“军博”）是中国D一个综合类军事博物馆，主要从事收藏、研究、陈列反映中国共产党领导的军事斗争历程和人民军队建设成就的文物、实物、文献、资料。
                <w:br/>
                小学课文：《朱德的扁担》《黄继光》等，初中历史：近代战争史、国防科技发展（如"两弹一星"）
                <w:br/>
                一层【大国重器必看】-巨型武器展区：99式坦克、东风导弹（孩子可近距离观察）互动体验：模拟射击（限身高1.4m以上）、航母VR体验（此项为馆内收费项目，如需体验请自行付费，不属于我社自费推荐项目），二层【革命历史教育】战争主题厅：用沙盘模型讲解"平型关大捷"等战役（适合初中生）英雄展区：黄继光牺牲时堵枪眼的机枪实物（关联课文）负一层【轻武器王国】全球枪械展览：对比不同国家武器设计。
                <w:br/>
                通过展示和互动体验，带领孩子重温革命历史，传承红色基因，激发爱国情怀。
                <w:br/>
                温馨提示：暑期人流量较大，博物馆门票紧张，旺季未约上门票，更换为同类景区【中国航空博物馆】。
                <w:br/>
                行程结束入住酒店休息！！
                <w:br/>
                交通：当地空调车
                <w:br/>
                景点：天安门广场、故宫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午餐：老北京炸酱面，餐标：30元/人（10-12人/围、如人数不足十人则菜品及菜量相对减少、正餐八菜一汤，不含酒水）。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升旗仪式-八达岭长城-科学技术馆-鸟巢水立方（外景）
                <w:br/>
              </w:t>
            </w:r>
          </w:p>
          <w:p>
            <w:pPr>
              <w:pStyle w:val="indent"/>
            </w:pPr>
            <w:r>
              <w:rPr>
                <w:rFonts w:ascii="微软雅黑" w:hAnsi="微软雅黑" w:eastAsia="微软雅黑" w:cs="微软雅黑"/>
                <w:color w:val="000000"/>
                <w:sz w:val="20"/>
                <w:szCs w:val="20"/>
              </w:rPr>
              <w:t xml:space="preserve">
                前往观看【升旗仪式】（升旗时间较早，当天早餐为酒店打包早，实际用餐以酒店打包为准，参观不少于30分钟）。
                <w:br/>
                体验一年级课文《我多想去看看》中描述的庄严场景："遥远的北京城，有一座雄伟的天安门，广场上的升旗仪式非常壮观"
                <w:br/>
                参与"国旗下的誓言"特别活动，了解国旗护卫队的训练故事；朗诵诗歌《我爱祖国》，感受"生在红旗下，长在春风里"的民族自豪感
                <w:br/>
                游览【八达岭长城】（含首道门票，游览时间不少于12分钟），八达岭长城位于北京西北部，是明长城具代表性的一段，这里地势险要，城墙蜿蜒起伏，犹如巨龙盘旋于群山峻岭之间，作为世界文化遗产和国家5A级景区，八达岭长城保存完好，展现了古代军事防御工程的精湛技艺。
                <w:br/>
                体验四年级课文《长城》中描述的壮丽景象："远看长城，它像一条长龙，在崇山峻岭之间蜿蜒盘旋"
                <w:br/>
                打卡万里长城-八达岭，不到长城非好汉。
                <w:br/>
                开展"长城诗词会"活动，集体朗诵《沁园春·雪》等与长城相关的诗词；完成"长城探险打卡"。
                <w:br/>
                中餐：【全聚德/便宜坊烤鸭】沉浸式体验百年老号北京烤鸭味道.
                <w:br/>
                参观【中国科技馆】(含首道门票，不含科技馆内另行付费项目，游览时间不少于60分钟），中国科技馆以科学教育为主要功能，通过科学性、知识性、互动性相结合的展览展品和参与体验式的教育活动，反映科学原理及技术应用，鼓励孩子们探索实践，不仅普及科学知识，而且注重传播科学思想、科学方法和科学精神。
                <w:br/>
                中国科技馆是我国的G家级科技馆，主要通过科学性、知识性、趣味性相结合的展览内容和参与互动的形式，反映科学原理及技术应用，鼓励孩子动手探索实践，不仅普及科学知识，而且注重培养观众的科学思想、科学方法和科学精神。
                <w:br/>
                参观“华夏之光”和“探索与发现”展厅，学习古代科技与现代科学原理。探索“科技与生活”和“挑战与未来”展厅，体验太空行走、火箭发射模拟等。
                <w:br/>
                科学乐园（3-8岁）：小球轨道、水循环游戏。挑战与未来（8+岁）：太空探索、机器人互动。特，效影院：4D电影《熊猫滚滚》（馆内收费项目，如需体验，需提前付费预约，不属于我社推荐自费项目）。
                <w:br/>
                温馨提示：门票会采取限流措施，如遇未约上门票，则改为同类景区，科技馆老馆【北京科学中心】，科技馆门票以实际金额现退，请知悉！
                <w:br/>
                游览【奥林匹克公园】（游览时间不少于60分钟），北京奥林匹克公园，坐落于北京城中轴线北端，是2008年北京奥运会与2022年北京冬奥会的核心承载地，也是全球首，个“双奥之城”的标志性区域。
                <w:br/>
                开展"我的奥运梦想"现场演讲，设计心目中的体育场馆，对比古代防御工程与现代体育建筑的异同，思考中华民族从封闭到开放的历史进程。
                <w:br/>
                行程结束入住酒店休息！！
                <w:br/>
                交通：当地空调车
                <w:br/>
                景点：升旗仪式、八达岭长城、中国科技馆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午餐：全聚德/便宜坊烤鸭 ，餐标：60 元/人（10-12人/围、如人数不足十人则菜品及菜量相对减少、正餐八菜一汤，不含酒水）。     晚餐：团餐，餐标：30 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颐和园-清华大学拍照-清北学子交流会-圆明园（首道）-北京外国语大学
                <w:br/>
              </w:t>
            </w:r>
          </w:p>
          <w:p>
            <w:pPr>
              <w:pStyle w:val="indent"/>
            </w:pPr>
            <w:r>
              <w:rPr>
                <w:rFonts w:ascii="微软雅黑" w:hAnsi="微软雅黑" w:eastAsia="微软雅黑" w:cs="微软雅黑"/>
                <w:color w:val="000000"/>
                <w:sz w:val="20"/>
                <w:szCs w:val="20"/>
              </w:rPr>
              <w:t xml:space="preserve">
                前往游览【颐和园】（含首道门票，游览时间不少于120分钟），颐和园集传统造园艺术之大成，借景周围的山水环境，既有皇家园林恢弘富丽的气势，又充满了自然之趣，高度体现了中国园林“虽由人作，宛自天开”的造园准则。
                <w:br/>
                按照四年级课文《颐和园》。
                <w:br/>
                进了颐和园的大门，绕过大殿，就来到有名的长廊，颐和园的景色大半收在眼底。
                <w:br/>
                参与"小小宫廷建筑师"活动，学习古建筑榫卯结构拼接。
                <w:br/>
                前往【名校之约】清华大学门口打卡拍照+清北学子面对面交流会（不少于30分钟），一个以理工科著称，注重实践和创新；一个在人文社科深耕，强调真理和自由思想。清华大学/北京大学，妥妥的中国TOP高校。围观学霸的世界，领略高等学府风采，感受世界名校的学习氛围，激发孩子们的进取心，在他们心里种下一颗小小的种子，静候生根、发芽。
                <w:br/>
                “清华大学”网红校门，外观拍照留影，植梦名校。“清北学子面对面交流会”探讨高效学习方法，提前做好学业规划。感受中国高学府的学术氛围，感受朱自清《荷塘月色》的描写场景。
                <w:br/>
                中餐：【体验名校餐厅】（北京外国语大学/语言大学餐厅）。
                <w:br/>
                【北京外国语大学】（疯狂英语派对，不少于60分钟），走进中国外语类代表名校【北京外国语大学】，参观校园，感知名校学习氛围。
                <w:br/>
                全程外籍辅导员讲解，英语角-疯狂口语互动，在娱乐中收获口语技巧；开展"我的大学梦"分享会，激励学子树立远大理想，颁发研学证书；行程圆满结束，放飞梦想，学士服拍照，照亮未来人生。
                <w:br/>
                特别提示：如果北外预约饱和，或者有政策性关闭，更改中国语言大学。
                <w:br/>
                游览【圆明园】（含首道门票，游览时间不少于60分钟），曾被称为“万园之园”，其汇聚中国传统建筑艺术之精华，并且融合西洋建筑手法，在世界园林艺术史上占有重要的地位。也是全国中小学爱国主义教育基地”,以此教育后人要以史为鉴,知耻后勇，反对侵略，珍惜和平。
                <w:br/>
                五年级课文《圆明园的毁灭》，
                <w:br/>
                圆明园的毁灭是中国近代史上一次奇耻大辱。
                <w:br/>
                游览结束后，乘车前往天津入住酒店休息。
                <w:br/>
                交通：当地空调车
                <w:br/>
                景点：颐和园、圆明园、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午餐：（北京外国语大学/语言大学餐厅） ，餐标：30 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天津一日游-返程
                <w:br/>
              </w:t>
            </w:r>
          </w:p>
          <w:p>
            <w:pPr>
              <w:pStyle w:val="indent"/>
            </w:pPr>
            <w:r>
              <w:rPr>
                <w:rFonts w:ascii="微软雅黑" w:hAnsi="微软雅黑" w:eastAsia="微软雅黑" w:cs="微软雅黑"/>
                <w:color w:val="000000"/>
                <w:sz w:val="20"/>
                <w:szCs w:val="20"/>
              </w:rPr>
              <w:t xml:space="preserve">
                早餐后，乘车前往【天津古文化食品一条街】（游览时间不少于30分钟），AAAAA级景区，天后宫（妈祖庙）位于全街的中心，有天津地方特色的杨柳青画社、泥人张彩塑、四宝堂、春在堂等百年老字号名店，更能品尝到天津百年特色小吃；
                <w:br/>
                赠送参观【周恩来邓颖超纪念馆】（游览时间不少于60分钟），体验革命伟人的生活场地，寻找一代伟人的生活痕迹（如遇周一或政策性关闭则仅参观外景）。
                <w:br/>
                【海河意式风情区】（游览时间不少于30分钟），前身为意大利在境外的租界，内有意大利风格的大型建筑群，马可波罗广场坐落其中，在这里可感受浓厚的异国风情。
                <w:br/>
                天津土特产超市（游览不少于90分钟），品尝天津特色大麻花及当地特产等；
                <w:br/>
                参观【天津科技馆】(游览时间不少于80分钟，如遇周一周二闭馆则改走天津相声，敬请谅解)，曾先后被命名为“全国科普教育基地”，“全国青少年科技教育基地”，“全国爱国主义教育基地”，建筑主体上方的球型建筑是宇宙剧场，可放映全天域科教电影和天文节目，其内部的各大展区分为“梦幻剧场”展区、“智慧结晶”展区、“机器人天地”展区、“梦想天地”展区，以及天象厅和宇宙剧场，天津科技馆不断拓展展教形式，常年举办主题展览、科普报告和系列科学表演，其中，天文科普活动已成为一大亮点，独具特色。
                <w:br/>
                结束天津行程后，根据航班时间前往天津机场送团（实际以出团通知书为准），乘飞机返回南宁，抵达南宁吴圩机场，就地散团结束愉快游程。
                <w:br/>
                交通：当地空调车+飞机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午餐：团餐，餐标：30 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1、2-12岁儿童：含往返经济舱机票、当地旅游车位，正餐费、门票、导服；注：16周岁以上必须携带身份证登机。
                <w:br/>
                2、交通：南宁-天津往返经济舱机票（已含机建燃油税、机票出票后不签不改不退）；当地空调旅游车。
                <w:br/>
                3、酒店：当地四五环沿线酒店标准双人间/大床房4晚，如遇旺季或政策等原因酒店征用，我社将用同档次酒店，但不赔偿任何损失！酒店不提供自然单间，若出现单男单女，客人自行补房差￥600元/人/4晚。
                <w:br/>
                 参考酒店：速八酒店、七天酒店、格林豪泰酒店等或同档次酒店。
                <w:br/>
                注：酒店安排为标准双人间或者大床房，（每成人每晚一个床位，2人一间，大床也是2人床位）。
                <w:br/>
                注：单男/单女尽量拼房或安排三人间或家庭房或标间加床、如都安排不上，请现补房差自己入住一间。
                <w:br/>
                4、用餐： 全程含4早5正（房费含早餐，打包简餐，限含床一人一份，不吃不退，因南北方口味差异，若您对赠送的早餐不习惯可自行提前自备）；4正餐：30/元/人/标+升级一餐全聚德烤或便宜坊鸭店60元/人/标，10-12人/围、如人数不足十人则菜品及菜量相对减少、正餐八菜一汤，不含酒水。
                <w:br/>
                5、门票：含行程中所列景点首道大门票，（不含景区小门票及景区内景交，如需使用费用自理，不属于自费推荐项目）。
                <w:br/>
                6、导游：当地中文导游服务，导游服务费￥200元/人。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1.团费不含旅游意外保险，航空保险，建议客人自愿购买旅游意外保险，请注意保管好自己的财物， 如有财物丢失，游客自行承担由此产生的责任和损失。
                <w:br/>
                2. 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4.2-12岁儿童价格不含床位，不含早餐。
                <w:br/>
                5.不含全程单房差：￥600元/人/4晚。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1.行程中游览顺序如需调整，在征得全团客人签字同意下，旅行社保证在不减少行程内所含景点的情况下，可根据实际情况对行程游览先后顺序做出合理调整。
                <w:br/>
                2.游客报名时，请务必提供准确姓名及身份证号码，以免产生不必要的经济损失。机票因享受团队折扣，一经确认出票不予签改。火车票确认后就会立即出票，如取消行程或更换他人，会产生损失费，请自行承担。
                <w:br/>
                3.此线路行程强度较大，70周岁以上老年人预定出游，须出示健康证明并有年轻的家属或朋友陪同出游。孕妇”以及患有其他不宜出行的疾病者不宜参团，如隐瞒实情出团，所产生的费用自行承担。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游客在行程进行中，在未提前与旅行社协商一致并签字认可的情况下，擅自离团，将视为本旅游合同（包括所合服务项目及保险责任）的自动终止，游客自行承担由此产生的责任和损失，往返大交通仍可使用，请自行赴机场或车站。
                <w:br/>
                7.旅程结束时，请认真如实地填写旅行社提供的《游客意见反馈表》。为了维护游客权益，参团期间如有异议和建议，请务必及时沟通反馈；行程结束后请填写“游客意见单”，我公司（社）将以此存档备案，请各位游客认真、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1.因北京景点门票大多需提前实名制预约，行程会根据各个景点实际预约日期灵活调整行程游览顺序。
                <w:br/>
                2.北京景点预约情况，我社只提前通知故宫预约情况，其他景点不再通知！
                <w:br/>
                3.如因故宫预约失败，我社会根据年龄现退故宫门票或更换其他景点；如客人选择退团，地接费无损退，往返大交通损失需客人承担，高铁票按照铁路局退票政策承担5%-20%的损失，团队机票只退基建费和燃油费！
                <w:br/>
                4.毛主席纪念堂，如预约成功则进入参观，如预约失败或政策性临时关闭则观外景，不再提前告知！
                <w:br/>
                5.升旗仪式每日限流，具体人数实时调控，如预约失败则取消，不再提前告知！
                <w:br/>
                6.行程中恭王府（无恭王府可忽略）预约失败，退费或更改其他景点，不再提前告知！
                <w:br/>
                7.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8.清华大学和北京大学不是旅游景点，能否进校参观参照当天校方政策，如无法入内参观根据各个行程退费规则退费，不做额外补偿，无法提前告知预约情况！
                <w:br/>
                9.节假日火车票需抢票，不接受指定车次/时间以及铺位，以有票为准！
                <w:br/>
                10.暑期、节假日均为北京旅游高峰期，北京所有旅游资源较为紧张(房、车、导游、餐厅等)，可能会出现各项服务不达预期的情况,请您谅解！
                <w:br/>
                11.旅行社社约票均为团队订单，客人不可随意约票，否则会影响我社整个团队订单！如因客人自行预约门票导致整团预约不上，给旅行社造成损失，旅行社保留追究其责任的权利。
                <w:br/>
                12.赠送景点如遇政策性限流、管控、不可抗拒等因素造成未能如期参观，费用不退，敬请知晓！
                <w:br/>
                13.行程中途经的很多场所，如景区、酒店、餐厅、机场、火车站等内部都设有购物性的商店（如玉器、瓷器及各类工艺品等销售），此类均不属于旅行社安排，我社对其商品质量无法担保，请慎重选择。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地接社信息：北京缤纷假期国际旅行社有限公司
                <w:br/>
                地接社地址：北京市朝阳区南三环成寿寺路甲135号3号楼703
                <w:br/>
                经营许可证号：L-BJ01992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2025-07-06T22:24:44+08:00</dcterms:created>
  <dcterms:modified xsi:type="dcterms:W3CDTF">2025-07-06T22:24:44+08:00</dcterms:modified>
</cp:coreProperties>
</file>

<file path=docProps/custom.xml><?xml version="1.0" encoding="utf-8"?>
<Properties xmlns="http://schemas.openxmlformats.org/officeDocument/2006/custom-properties" xmlns:vt="http://schemas.openxmlformats.org/officeDocument/2006/docPropsVTypes"/>
</file>