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九色甘南：成都、若尔盖花湖、郎木寺、扎尕那、黄龙、九寨沟联动6日游行程单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广西各地——抵达成都
                <w:br/>
              </w:t>
            </w:r>
          </w:p>
          <w:p>
            <w:pPr>
              <w:pStyle w:val="indent"/>
            </w:pPr>
            <w:r>
              <w:rPr>
                <w:rFonts w:ascii="微软雅黑" w:hAnsi="微软雅黑" w:eastAsia="微软雅黑" w:cs="微软雅黑"/>
                <w:color w:val="000000"/>
                <w:sz w:val="20"/>
                <w:szCs w:val="20"/>
              </w:rPr>
              <w:t xml:space="preserve">
                广西各地出发，抵达“天府之国”——成都，接驳车司机在火车站或机场迎接，送酒店入住（在酒店服务台报游客姓名和电话号码，凭二代身份证办理登记入住手续。缴纳住宿押金，收好押金单，退房时，凭押金单办理退房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成都东站-黄龙九寨站/松潘站-若尔盖花湖-郎木寺
                <w:br/>
              </w:t>
            </w:r>
          </w:p>
          <w:p>
            <w:pPr>
              <w:pStyle w:val="indent"/>
            </w:pPr>
            <w:r>
              <w:rPr>
                <w:rFonts w:ascii="微软雅黑" w:hAnsi="微软雅黑" w:eastAsia="微软雅黑" w:cs="微软雅黑"/>
                <w:color w:val="000000"/>
                <w:sz w:val="20"/>
                <w:szCs w:val="20"/>
              </w:rPr>
              <w:t xml:space="preserve">
                早餐后根据动车车次前往车站，自行过安检进入候车室候车，乘坐高铁前往黄龙九寨站/松潘站。接站后，前往【若尔盖花湖景区】（已含景区大门票，费用不含：观光车35元/人，游览时间不少于90分钟）。游览结束后，乘车前往郎木寺镇酒店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郎木寺镇-郎木寺景区-扎尕那景区-若尔盖
                <w:br/>
              </w:t>
            </w:r>
          </w:p>
          <w:p>
            <w:pPr>
              <w:pStyle w:val="indent"/>
            </w:pPr>
            <w:r>
              <w:rPr>
                <w:rFonts w:ascii="微软雅黑" w:hAnsi="微软雅黑" w:eastAsia="微软雅黑" w:cs="微软雅黑"/>
                <w:color w:val="000000"/>
                <w:sz w:val="20"/>
                <w:szCs w:val="20"/>
              </w:rPr>
              <w:t xml:space="preserve">
                酒店用早餐后，乘车出发。
                <w:br/>
                乘车前往【郎木寺景区】（游览时间不少于60分钟）
                <w:br/>
                乘车前往【扎尕那景区】（费用不含：观光车40/人，游览时间不少于120分钟）
                <w:br/>
                乘车前往若尔盖，入住酒店休息。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若尔盖-黄龙景区-九寨沟
                <w:br/>
              </w:t>
            </w:r>
          </w:p>
          <w:p>
            <w:pPr>
              <w:pStyle w:val="indent"/>
            </w:pPr>
            <w:r>
              <w:rPr>
                <w:rFonts w:ascii="微软雅黑" w:hAnsi="微软雅黑" w:eastAsia="微软雅黑" w:cs="微软雅黑"/>
                <w:color w:val="000000"/>
                <w:sz w:val="20"/>
                <w:szCs w:val="20"/>
              </w:rPr>
              <w:t xml:space="preserve">
                酒店用早餐后，乘车出发。前往游览【黄龙风景区】（已含景区大门票，费用不含：景区保险10元/人、电瓶车20元/人、黄龙上行索道80元/人（建议乘坐）、下行索道40元/人，游览时间不少于180分钟）
                <w:br/>
                乘车前往九寨沟，抵达九寨沟口，享用晚餐【藏家藏民家访活动】跟热情的九寨沟藏族同胞一起喝酒吃肉。结束后前往九寨沟酒店休息。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九寨沟景区（赠送旅拍）-动车返回成都-成都东站送酒店
                <w:br/>
              </w:t>
            </w:r>
          </w:p>
          <w:p>
            <w:pPr>
              <w:pStyle w:val="indent"/>
            </w:pPr>
            <w:r>
              <w:rPr>
                <w:rFonts w:ascii="微软雅黑" w:hAnsi="微软雅黑" w:eastAsia="微软雅黑" w:cs="微软雅黑"/>
                <w:color w:val="000000"/>
                <w:sz w:val="20"/>
                <w:szCs w:val="20"/>
              </w:rPr>
              <w:t xml:space="preserve">
                酒店用早餐后，前往游览【九寨沟风景区】（费用不含：观光车90元/人，景区保险10元/人，游览时间不少于300分钟）。九寨沟当日深度游览---【赠送藏装或者汉服旅拍】；
                <w:br/>
                按约定时间出景区，在指定地点集合，乘车前往黄龙九寨站/松潘站。抵达后自行过安检进入候车室候车，乘坐高铁前往成都。 
                <w:br/>
                抵达成都东站后散团，小车送至酒店入住休息。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成都——返回广西
                <w:br/>
              </w:t>
            </w:r>
          </w:p>
          <w:p>
            <w:pPr>
              <w:pStyle w:val="indent"/>
            </w:pPr>
            <w:r>
              <w:rPr>
                <w:rFonts w:ascii="微软雅黑" w:hAnsi="微软雅黑" w:eastAsia="微软雅黑" w:cs="微软雅黑"/>
                <w:color w:val="000000"/>
                <w:sz w:val="20"/>
                <w:szCs w:val="20"/>
              </w:rPr>
              <w:t xml:space="preserve">
                根据游客的车次时间，安排提前送达火车站；搭乘动车返回家乡，结束愉快旅程！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交通：往返动车二等座/往返经济舱机票含税，成都-黄龙九寨/松潘站的往返高铁二等座，行程中用四川当地5-9座旅游用车（根据同团人数安排车型，每人一个正座，不指定座位！）。
                <w:br/>
                导游：全程无导游服务，司机提供协助服务，司机不进入景区，不做讲解服务。
                <w:br/>
                用餐：5早（酒店占床位赠送早餐，早餐形式以酒店当日安排为准。如游客不用餐，餐费不退，请见谅！）备注：儿童不含酒店早晚餐，根据酒店标准，产生费用请现付酒店前台，请提前知悉。
                <w:br/>
                住宿：含5个晚上酒店标准双人间住宿，一人一个床位计算！(如产生单人，请自补单房差！如遇房满，安排其它同级酒店。全程住宿押金客人自付自退。全程没有三人间和加床，单人可采取补单房差或者拼房）参考酒店：①成都：豪阁遇上酒店(成都宽窄巷子店)、成都融悦庭酒店(武侯祠宽窄巷子店)、金科金雅（成都建设路东郊记忆店）、铂雅名人美丽华（文殊院店）、嘉好弗斯达酒店(成都文殊院店)、喆啡锐品酒店（春熙路太升南路店）或同档次；②九寨沟：九寨沟千墨度假大酒店、九寨沟寰宇大酒店、九寨雪山藏文化主题酒店、九寨沟九源酒店、九寨度假村、九寨沟九安白马人文化主题饭店、九寨沟名人酒店或同档次；③郎木寺：郎木寺中苑假日宾馆、郎木寺旺嘉酒店、郎木寺蜀景客家或同档次；④若尔盖：若尔盖天边花海大酒店、若尔盖四叶草大酒店、若尔盖县云天洲际酒店、若尔盖玉龙酒店、若尔盖县花湖旅游大酒店或同档次；④松潘东干仓酒店、松潘岷江源国际酒店、松潘嘉利尚雅大酒店、万信至格酒店或同档次。
                <w:br/>
                门票：含九寨沟、黄龙、花湖、扎尕那、郎木寺景点首道大门票（备注：门票为单人单次各1张。因旅行社为团队打包价折扣门票折算，以进景区时间为准，故退费标准以旅行社标注的差价退费而非挂牌价退费。）
                <w:br/>
                备注：景区观光车票当日有效，仅限本人使用，持本人身份证原件及相关证件检票入园。
                <w:br/>
                赠送项目：①机场/火车站至酒店小车接驳服务（2人起，单人出行需要补差价）；②九寨景区旅拍（精修电子照3张+底片全送）；③熊猫公仔1个+便携式氧气1人1支+旅游三宝。（赠送项目为突出行程特色的促销回馈行为，是无附加条件的赠送。如因天气、堵车、交通管制等特殊原因不能前往，或者游客自愿放弃等主观原因，造成赠送项目没有参加的，没有任何退费，亦不换等价项目。）
                <w:br/>
                儿童：未满12周岁且身高在1.2米以下的儿童，只含儿童往返大交通、当地往返汽车车位、中晚餐半餐（早餐自理），其余均自理（备注：①儿童不含赠送项目；②1.2米以下儿童免景区大门票，但需大人带领进入景区。九寨沟景区门车门票和观光车票实行实名预约购买制，景区现场不设人工现金购票窗口，年龄满6周岁和身高超过1.2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1、不含抵离出发地地火车站/机场的往返交通费用。
                <w:br/>
                2、单房差：如1人全程入住相应指定酒店单独包房，需补单房差650元。
                <w:br/>
                3、景区配套便民服务设施、小门票及体验项目：九寨沟景区光观车90元/人、九寨沟景区保险10元/人，黄龙景区保险10元/人、电瓶车20元/人、黄龙上行索道80元/人、下行索道40元/人，花湖观光车35元/人，扎尕那观光车40元/人。
                <w:br/>
                4、以上“服务提供项目—报价包含内容”里未含的餐食、酒水、住宿、个人消费及自理自费内容等其他费用，请当地现付，备有说明除外。
                <w:br/>
                5、因不可抗力（航班取消或更改时间、交通延阻、自然灾害、战争、罢工、重大传染疫情、政府行为、泥石流塌方等）所产生的一切额外费用。
                <w:br/>
                6、不含旅游意外险，强烈建议客人自行购买。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2025-06-27T20:12:04+08:00</dcterms:created>
  <dcterms:modified xsi:type="dcterms:W3CDTF">2025-06-27T20:12:04+08:00</dcterms:modified>
</cp:coreProperties>
</file>

<file path=docProps/custom.xml><?xml version="1.0" encoding="utf-8"?>
<Properties xmlns="http://schemas.openxmlformats.org/officeDocument/2006/custom-properties" xmlns:vt="http://schemas.openxmlformats.org/officeDocument/2006/docPropsVTypes"/>
</file>