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暑期【小桥故事】上海苏州杭州无锡南京双飞6日游（南通进出）行程单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QSHYJ20250506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南京市-无锡市-苏州市-南通市-杭州市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华东进出航口较多，本行程为参考行程，实际会根据进出港口的不同来调整行程先后顺序，行程内容不变，以进出港口及航班时间以出团通知书为准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南宁—南通—南京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于指定时间前往南宁吴圩国际机场搭乘飞机前往南通，导游南通接机，车赴南京。
                <w:br/>
                游览【中山陵】（如遇周一墓室闭馆，则更换为雨花台或玄武湖）（游览时间不少于 90 分钟），温馨提示：不含中山陵小交通，20 元/趟。
                <w:br/>
                游览【夫子庙商业区】（游览时间不少于60分钟）自由观光购物，欣赏夫子庙景色—秦淮风光带观光购物，午餐自理，自由活动
                <w:br/>
                随后入住南京酒店休息。
                <w:br/>
                交通：飞机和汽车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早餐后车赴无锡，游览【南长街】（游览时间不少于 60分钟），南长街内的清名桥文化街区，是大运河畔的江南水乡，晚餐自理。
                <w:br/>
                行程结束后，入住酒店休息。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早餐后车赴苏州，游览江南园林【留园】（游览时间不少于 60 分钟），在园林中能领略到山水、田园、山林、庭园四种不同景色。
                <w:br/>
                游览园林水乡【木渎】（游览时间不少于 60 分钟），代表园林有，【严家花园】厅堂建筑宏敞精丽，【虹饮山房】是清初木渎文人徐士元的私家园林，乾隆下江南每游木渎，必先在此弃舟登岸，入园游历。
                <w:br/>
                游览【七里山塘】（游览时间不少于 60 分钟），七里山塘又名七狸山塘，正式名称为山塘街。自由活动，晚餐自理。
                <w:br/>
                行程结束后，入住苏州酒店休息。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早餐后车赴杭州，参观【浙江大学】（游览时间不少于 50 分钟），是中国人自己创办的学府。是211 工程、985 工程。（需预约，不指定校区，暑期大学以校方排期为准，如遇政策性原因参观不了则改为外观，敬请谅解！）
                <w:br/>
                参观【康师傅味来馆】（游览时间不少于 50 分钟），位于杭州市下沙经济区，是方便面体验馆，也是康师傅为青少年儿童打造的工厂体验乐园，内容丰富，形式好玩。
                <w:br/>
                游览【漫步西湖】（游览时间不少于 90 分钟）“观三潭印月、听断桥故事、赏苏堤烟柳、远观雷锋塔”。
                <w:br/>
                温馨提示： 涉及黄金周、节假日、周末等西湖风景区大巴车禁止进入，客人需要换乘景区公交车，定制公交，20 元/人，具体当天以景区安排为准，费用需客人自理，敬请谅解。如想深度游览西湖，可自理西湖游船 55 元/人：可观看三潭印月、湖心亭等。
                <w:br/>
                行程结束后，入住杭州酒店休息。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早餐后车赴乌镇，游览【乌镇东栅景区】（游览时间不少于90分钟）枕水人家、矛盾故居、是《似水年华》拍摄地。
                <w:br/>
                车赴上海， 游【城隍庙步行街带】（游览时间不少于60分钟）自由活动，晚餐自理。
                <w:br/>
                当天行程结束后，入住上海酒店。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上海—南通—南宁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早餐后，游览建筑群—【上海外滩，南京路】（旅游时间不少于 90 分钟），自由活动，中餐自理。
                <w:br/>
                根据航班时间赴南通机场送机，结束愉快的旅行。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交通：南宁南通往返经济舱机票（含机建和燃油费），空调旅游车（保证一人一座，具体车型以实际出行人数而定，33座以下车型均无行李箱)。
                <w:br/>
                住宿：全程5晚酒店标准双人间。
                <w:br/>
                参考酒店
                <w:br/>
                南京瑞华酒店或同级；
                <w:br/>
                苏州吴江东太湖横扇酒店或同级；
                <w:br/>
                无锡苏嘉金龙商务大酒店或同级；
                <w:br/>
                杭州漫纯国际酒店或同级 ；
                <w:br/>
                上海锦江之星品尚或同级；
                <w:br/>
                注：如遇单男单女时，游客自愿同意旅行社尽量安排三人间或加床（加床为钢丝床)；如无法安排三人间或加床时，游客自愿拼房或现补单房差，单房差现付酒店。
                <w:br/>
                用餐：5早4正，正餐标准30元/正，10人1桌、8菜1汤，不足10人由餐厅根据实际情况安排；
                <w:br/>
                导服：当地中文导游服务（接驳期间或自由活动期间不含导游服务）导服费用50元/人。
                <w:br/>
                儿童：1.2米（不含）以下儿童：含半价正餐、含导游服务费、含车位费、含往返经济舱机票。
                <w:br/>
                景点：景点首道门票。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1.门票：不含自费项目以及景区内的小景点或交通车等额外费用。
                <w:br/>
                景交不含：中山陵电瓶车：20元/人；灵山大佛电瓶车40元/人；西湖定制公交：20元/人；西湖游船：55元/人；
                <w:br/>
                2.住宿 ：酒店内洗衣、理发、电话、传真、收费电视、饮品、烟酒等个人消费需要自理。
                <w:br/>
                不包含单房差费用，如单成人出游，要求享受单房，请选择补交单人房差。单房差：500元/人
                <w:br/>
                3.儿童 1.2米（不含）以下儿童：不占床、不含早、不含门票。
                <w:br/>
                4.用餐 :行程中包含的餐以外的餐食，需要自理。
                <w:br/>
                5.不含航空保险，个人旅游意外险（建议购买）
                <w:br/>
                6.因交通延误、取消等意外事件或不可抗力原因导致的额外费用。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锦绣天地蚕桑博览园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是一个以蚕桑文化为主题，集蚕桑文化传播、蚕桑文化习俗展示、蚕桑相关产品陈列与销售于一体的文化旅游目的地（园内有景区出售的丝绸制品等商品，非旅行社指定购物场所，请有需求的游客理性购物，慎重消费，保管好购物凭证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无锡灵山大佛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推荐自费游览【灵山大佛】，瞻仰释迦摩尼露天青铜立像，观看九龙灌浴动态景观展示佛祖释迦牟尼诞生时的场面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杭州宋城千古情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推荐自费游览宋文化主题景区【宋城景区+宋城千古情表演】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上海金茂大厦+黄浦江游船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推荐自费游览【上海金茂大厦+乘黄浦江游船】，海、陆、空全方位的欣赏上海夜景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证件：游客请凭有效身份证件报名旅游及登机，登机须凭有效证件（身份证、户口簿原件、护照、港澳通行证），儿童凭户口簿原件登机。根据民航总局的有关规定，游客所提供的机票姓名与其有效身份证件上的姓名必须一致，因游客提供信息错误或客人证件过期等个人因素，造成不能登机，由游客自行承担所有损失。散拼行程，因客源地不同，往返大交通抵达和离开时间也不同，游客之间由此会出现相互间的等待现象，敬请谅解和配合导游安排；
                <w:br/>
                2、退票：旅行团开据的是团体机票，航空公司不予退票、签转、更名及改期，一经开票将有损失费用产生，根据各航空公司的有关规定来办理。
                <w:br/>
                3、中途解除旅游合同问题：旅游过程中游客如要离团，请填写自行离团证明及终止旅游合同书，已经发生费用或已提前预付费用不予退款；离团后，所发生的一切后果由客人自行承担；
                <w:br/>
                4、遇政策性调价或人力不可抗拒因素（如航班延误或者航班取消等）所产生费用由客人自理；
                <w:br/>
                5、保证游览以上行程中所有景点，导游可以根据实际情况，在征得全团客人签字同意下对游览城市、景点的先后顺序做适当调整，全体客人签字确认，具体行程以出发当日为准；如遇国家政策性原因或塌方、台风、塞车延误等不可抗力因素造成的行程延误或不能完成景点游览、我社将协助解决。
                <w:br/>
                6、本产品为套票价，景点门票为套票，所以儿童、老年证、学生证、军官证、记者证、教师证、导游证、残疾证、离休干部证等相关证件不能使用（所有景点包括自费景点不能使用），并不得享受景点给予二次优惠，请与谅解。行程中所有景点、住宿、餐饮，车费、导服、不吃不退, 不玩不退，不住不退。
                <w:br/>
                7、我社在团队进行中会对游客进行电话质量跟踪，接待质量以客人意见单及电话录音为准，如客人有任何异议，请及时反馈至我社，以便我社及时处理投诉并提高服务质量。
                <w:br/>
                8、华东地区在严打黄、毒，请各位游客拒绝黄、毒，晚上不要与陌生人出行或前往当地出租车、黄包车司机推荐的消费场所消费，避免悲剧重演；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2025-08-05T19:47:14+08:00</dcterms:created>
  <dcterms:modified xsi:type="dcterms:W3CDTF">2025-08-05T19:47:14+08:00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