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大唐风华5日游(25年暑期B线）行程单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QYCAB202507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南宁-西安，南门明城墙，回民街，钟鼓楼广场，大唐不夜城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根据航班时间自行前往南宁吴圩机场（以实际出团通知书为准），乘坐飞机前往西安，抵达后乘车前往游览参观【明城墙】（游览时间不低于1小时），后乘车至西安市的“城市客厅”——【钟鼓楼广场】（游览时间不低于10分钟）。西安的坊上美食文化街区【回民街】（游览时间不低于30分钟），青石铺路、绿树成荫，路两旁一色仿明清建筑，西安风情的代表之一，距今已有上千年历史，其深厚的文化底蕴聚集了近300种特色小吃，让人流连忘返，欲罢不能的魅力所在。回民街不是一条街道，而是一个街区。
                <w:br/>
                乘车至——【大雁塔北广场】（游览时间不低于10分钟）。游【大唐不夜城夜景】（游览时间不低于1小时），以大雁塔为依托，北起玄奘广场、南至唐城墙遗址公园，贯穿玄奘广场、贞观文化广场、开元庆典广场三个主题广场，以李世民、李隆基、武则天、玄奘等一代帝王、历史人物、英雄故事为主题的大唐群英谱雕塑与现代化的水景系统、灯光系统、立体交通系统完美结合，多维再现盛唐风范，展示古都西安的独特人文魅力！行程结束后入住酒店休息！
                <w:br/>
                【温馨提示】：因大唐不夜城街区特殊性，我社将安排客人自由活动，导游和车辆等候1小时，后回送酒店。（超1小时客人需自行返回酒店）行程结束后入住酒店。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壶口-南泥湾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赴抵达后游览金色瀑布【黄河壶口瀑布】（游览时间不低于1小时），黄河巨流至此，两岸苍山挟持，约束在狭窄的石谷中，山鸣谷应，声震数里，领略“黄河一壶收”的汹涌澎湃，犹如“风在吼，马在啸，黄河在咆哮”这雄壮的歌声在耳边响起。 乘车前往南泥湾（游览时间不低于10分钟），1941年3月，八路军三五九旅在南泥湾开展的大生产运动。南泥湾精神是延安精神的重要组成部分，其自力更生，奋发图强的精神内核，激励着一代又一代中华儿女战胜困难，夺取胜利。行程结束后，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晚餐：团队餐厅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枣园，王家坪或者杨家岭，金延安街区，西安千古情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延安游览中央书记处旧址【枣园】（游览时间不低于40分钟）原是一家地主的庄园，中共中央进驻延安后，为中央社会部驻地，遂改名为“延园”，现旧址大门石柱两侧尚有康生所书“延园”二字。1944年至1947年3月，中共中央书记处由杨家岭迁驻此地。后前往游览中央书记处旧址【王家坪或杨家岭】（游览时间不低于30分钟），后参观【金延安主题街区】（游览时间不低于40分钟），延安园区板块由老延安城核心区，游客综合服务区等组成。老延安核心区将以20世纪30年代到50年代的城市风格为依据，设计有两条主题商业街、四条特色街区、六大主题酒店、十大博物馆、钟楼广场、教堂、院落式住宅等项目。行程结束后返回西安，途中前往欣赏【西安千古情】演出（观看时间不低于1小时）。 观看结束后返回西安，行程结束后，入住酒店。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睡到自然醒，全天自由安排（不含车,不含导游），请注意个人的人身财产安全，晚上自行回酒店入住。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西安博物馆，兵马俑，西安-南宁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早餐后，乘车前往唐代千年古塔、秀丽园林景观的【西安博物院】（游览时间不低于1小时，已含耳机+讲解费用），素有“关中八景”之一的“雁塔晨钟”美景所在地。小雁塔建于唐景龙年间，距今 1300 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参观世界文化遗产【秦始皇陵兵马俑博物院】（游览时间不低于2.5小时），这是世界上较大的“地下军事博物馆”世界考古史上较伟大的发现之一，穿行在这些极具感染力的艺术品之间，历史似乎不再遥远。行程结束后，根据航班时间乘车前往咸阳机场，抵达后，自行乘坐飞机返回南宁吴圩机场，抵达后机场结束愉快的行程。
                <w:br/>
                交通：飞机/旅游空调车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交通：南宁-西安经济舱机票，含机建燃油税，当地空调旅游车，保证每人一正座。
                <w:br/>
                住宿：全程入住3晚西安+1晚延安酒店标准双人间，参考酒店如下，以实际入住为准。
                <w:br/>
                西安：兰欧尚品/云泊酒店/广成商旅公寓酒店/荣军酒店或同档次酒店。
                <w:br/>
                延安：金朵酒店/万蒂凤凰/泗海酒店/金岳酒店或同档次酒店
                <w:br/>
                注：以上酒店均为参考酒店，以实际安排入住为准；西安大部分酒店无法提供三人间或加床，如遇自然单人住一间房，游客需另行付单房差，散客不拼住.
                <w:br/>
                用餐：4早5正餐，正餐餐标30元/人，酒店含早，不用不退。10人1桌。八菜一汤，若人数不够，减少相应菜。
                <w:br/>
                备注:由于地域不同及餐标所限，用餐多有不合口味之处，可自带佐餐咸菜、干粮、小吃、矿泉水等食品，请做好心理准备，多多谅解。
                <w:br/>
                导游：当地导游服务费100元/人，（接送站不是导游，为公司特意安排的接送站人员）
                <w:br/>
                儿童：只含当地车位、导游、正餐半餐，儿童经济舱机票，（2-12周岁以下，1.2米以下）
                <w:br/>
                保险：旅行社责任险。
                <w:br/>
                门票：含行程中所列景点首道大门票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1.游客在当地自愿参加的自费项目，及服务标准中未包含的其它项目。
                <w:br/>
                2.酒店内洗衣、理发、电话、传真、收费电视、饮品、烟酒等个人消费。
                <w:br/>
                3.旅游人身意外保险及航空意外保险，建议客人自行购买。
                <w:br/>
                4.因交通延阻、罢工、天气、飞机机器故障、航班取消或更改时间等不可抗力原因所引致的额外费用。
                <w:br/>
                5.儿童：门票，床位，早餐和自由活动期间产生的费用，若需要请自理。
                <w:br/>
                6.当地入住酒店产生的单房差及加床费用450元/人全程。
                <w:br/>
                7.儿童（2-12周岁，1.2米以上）：不含床位、早餐、景区交通、门票和自由活动期间的费用。若产生需自理。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8.景区配套便民服务项目：
                <w:br/>
                兵马俑单程电瓶车5元/人、壶口往返区间车40元/人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1.接站：司机或办公室工作人员会提前一天与客人联系 ，客人出站后 ，请立即保持手机畅通。                                
                <w:br/>
                2.如遇人力不可抗拒因素或政策性调整导致无法游览的景点，征得全团客人签字同意的情况下，我社可以取消或更换该景点，但不承担由此造成的损 失和责任。行程中赠送的景点 ，如无法游览 ，不退任何费用。
                <w:br/>
                3.因入住宾馆需要登记 ，请成人  ( 16 周岁以上)  带好有效的身份证 ，儿童带好户口本。
                <w:br/>
                旅游者在行程中因个人原因自行离队或放弃旅游景点 ，视为自动放弃 ，费用不退。                                                 
                <w:br/>
                4.请游客在当地购物时慎重考虑、把握好质量与价格 ，建议在当地购物时要开具发票。
                <w:br/>
                5.旅行社不推荐游客参加人身安全不确定的活动，旅行社禁止游客进行江、河、湖、海的游泳活动，游客擅自行动， 产生后果 ，客人自行承担。
                <w:br/>
                6.游客必须保证自身身体健康良好的前提下，参加旅行社安排的旅游行程，不得欺骗隐瞒，若因游客身体不适而发 生任何意外 ，客人自行承担。
                <w:br/>
                7.根据旅委通知：报名时请提供真实姓名与证件号 ，建议游客购买意外保险。
                <w:br/>
                8.雨季天气时请注意各景区的路况。抵餐厅用餐请注意地面 ，以防滑倒！入住酒店时 ，注意卫生间地面 ，小心跌伤 滑倒！
                <w:br/>
                9.游客的投诉诉求以在西安当地游客自行填写的意见单为主要依据                   
                <w:br/>
                10.因客人原因中途离团或更改行程 ，已产生费用我社无法退还 ，，所产生其他费用由客人自理。  因人力不可抗拒因素造成 的滞留及产生的费用由客人自理  (如飞机、火车延误、  自然灾害等)  。
                <w:br/>
                11. 入住酒店时押金由客人自己支付 ，押金条客人需自行保管待离店时在前台现退押金。                                    
                <w:br/>
                12.游客在旅途中发现旅游质量问题 ，请在当地及时与导游联系解决 ，请勿在团队返回后解决。                                        
                <w:br/>
                13.请游客务必注意自身安全 ，贵重物品随身带！！不要将贵重物品滞留在酒店或旅游车内！在旅游途中请保管好 个人的财物。
                <w:br/>
                地接社信息：
                <w:br/>
                名  称：陕西龙游国际旅行社有限公司
                <w:br/>
                地址：陕西省未央区文景路海景国际B1座 陕西龙游国旅
                <w:br/>
                刘妍15339169237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2025-08-03T22:19:23+08:00</dcterms:created>
  <dcterms:modified xsi:type="dcterms:W3CDTF">2025-08-03T22:19:23+08:00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