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D3珠海海洋王国&amp;澳门4日亲子双城记（动车往返）行程单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D3ZHCLAM4R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广西各地-广州南-情侣路/渔女像-日月贝-庞都广场
                <w:br/>
              </w:t>
            </w:r>
          </w:p>
          <w:p>
            <w:pPr>
              <w:pStyle w:val="indent"/>
            </w:pPr>
            <w:r>
              <w:rPr>
                <w:rFonts w:ascii="微软雅黑" w:hAnsi="微软雅黑" w:eastAsia="微软雅黑" w:cs="微软雅黑"/>
                <w:color w:val="000000"/>
                <w:sz w:val="20"/>
                <w:szCs w:val="20"/>
              </w:rPr>
              <w:t xml:space="preserve">
                客人根据指定时间地点集合，乘坐动车前往广州南站，后乘汽车前往珠海，乘车游珠海景观大道情侣路，参观珠海标志渔女像（游览时间不少于30分钟）， 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前往赠送景点【横琴岛庞都广场】（游览时间不少于60分钟），它是珠海首葡国文化建筑物,穿过镶嵌着精美浮雕的拱形光影长廊,去探寻葡萄牙曼努风的影子,行走在欧式古堡建筑其中,如同穿梭到了古罗马的街道上。在这里可以品尝到各种美食，游览完毕，乘车前往酒店入住休息，结束当日行程。
                <w:br/>
                温馨提示：具体车次以实际出票为准。
                <w:br/>
                1、暑假期间车票紧张，所有车票由票务出票，不保证位置在一起，望理解 
                <w:br/>
                2、暑假期间不接受指定车次及指定动车位置，具体车次以实际出票为准，望理解
                <w:br/>
                3、团队为广西人独立成团，领队从南宁东出发，各地抵达广州南动车时间不一，需相互等待，望理解，谢谢!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全天珠海长隆海洋王国
                <w:br/>
              </w:t>
            </w:r>
          </w:p>
          <w:p>
            <w:pPr>
              <w:pStyle w:val="indent"/>
            </w:pPr>
            <w:r>
              <w:rPr>
                <w:rFonts w:ascii="微软雅黑" w:hAnsi="微软雅黑" w:eastAsia="微软雅黑" w:cs="微软雅黑"/>
                <w:color w:val="000000"/>
                <w:sz w:val="20"/>
                <w:szCs w:val="20"/>
              </w:rPr>
              <w:t xml:space="preserve">
                早餐后，前往中国继上海之后第二批国家自贸区珠海横琴新区，游览珠海长隆国际海洋度假区【海洋王国】（门票已含、游览时间约9小时）。珠海长隆国际海洋度假区地处与澳门近在咫尺的中国新区— —横琴新区，长隆集团在珠海首期总投资超过 200 亿人民币的一个超大型 5A 级综合主题旅游度假区。海洋王国采用先进设计理念，汲取全球主题公园精华，运用高科技和长隆特有的创意，全面整合珍稀海洋动物、极好游乐设备和新奇大型演艺资源，将成为世界上规模较大、游乐设施较丰富也是较富于想象力的海洋王国。里面拥有鲸鲨馆、白鲸馆、海狮海象表演馆和海豚表演馆等精彩海洋动物展馆和表演馆。其中的鲸鲨馆是世界较大的海洋鱼类展览馆，水体 2.2 万立方，比目前世界上较大、水体为 1.5 万立方的美国乔治亚水族馆水体还超出近 50%。鲸鲨馆内不但有众多鲸鲨游曳，更饲养有不同品种的珍奇鱼类多达 55000 条。馆内更安装了世界上较大的亚克力玻璃，长 39.6 米，高 8.3 米，视界壮阔，带来神奇的海底奇观。观 晚上20：00珠海长隆海洋王国内观赏极精彩的压轴环节——烟花表演（根据景区安排时间），澳洲“国际演出成就奖”团队全力演出得将表演，每天闭园前半小时上演，千万不能错过！感受烟花幻彩横琴海的精彩！
                <w:br/>
                <w:br/>
                【入园温馨提示】
                <w:br/>
                1、景区内可带一瓶 600ml 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
                <w:br/>
                停，园区演艺会临时取消或部分取消。
                <w:br/>
                海洋王国园内表演：极地探险·白鲸剧场、海豚湾·海豚剧场、海象山·海狮剧场、横琴海·海洋大巡游、横琴 海·水上飞人大汇演、海豚湾·5D 城堡影院、横琴海·海洋保卫站（夜场大型烟火情景剧）等表演时间以当天景区为 准。
                <w:br/>
                （入住酒店后当日的旅游行程结束，到次日集中前的时间段为自由活动，请游客注意自身安全）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大三巴牌坊-金莲花广场-海事博物馆-澳门大学-银河钻石表演-威尼斯人度假村
                <w:br/>
              </w:t>
            </w:r>
          </w:p>
          <w:p>
            <w:pPr>
              <w:pStyle w:val="indent"/>
            </w:pPr>
            <w:r>
              <w:rPr>
                <w:rFonts w:ascii="微软雅黑" w:hAnsi="微软雅黑" w:eastAsia="微软雅黑" w:cs="微软雅黑"/>
                <w:color w:val="000000"/>
                <w:sz w:val="20"/>
                <w:szCs w:val="20"/>
              </w:rPr>
              <w:t xml:space="preserve">
                早上约定时间集合，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入住酒店休息。结束当日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船游港珠澳大桥-广州南-广西各地
                <w:br/>
              </w:t>
            </w:r>
          </w:p>
          <w:p>
            <w:pPr>
              <w:pStyle w:val="indent"/>
            </w:pPr>
            <w:r>
              <w:rPr>
                <w:rFonts w:ascii="微软雅黑" w:hAnsi="微软雅黑" w:eastAsia="微软雅黑" w:cs="微软雅黑"/>
                <w:color w:val="000000"/>
                <w:sz w:val="20"/>
                <w:szCs w:val="20"/>
              </w:rPr>
              <w:t xml:space="preserve">
                早上约定时间集合，乘车出关到珠海，乘车前往珠海码头出发乘船游览“港珠澳大桥海湾游”（开航参考时间：10：30，全程约90分钟，航班安排时间以票房当天公布时间为准，航班座位先到先得，如到达时航班已开出或者满座，请耐心等待下一班。）
                <w:br/>
                参考航线途经观光：
                <w:br/>
                1、国际会展中心；（国内前茅的集展览、会议、酒店、剧院、音乐厅、甲级写字楼及配套商业于一体的大型会展综合体，是珠海城市和产业转型升级的重要支撑）；
                <w:br/>
                2、横琴金融岛；（珠海倾情打造“皇冠上的明珠” ）；
                <w:br/>
                3、澳门新葡京娱乐城；
                <w:br/>
                4、澳门三座跨海大桥；
                <w:br/>
                5、南海观音；
                <w:br/>
                6、珠澳口岸人工岛；（填海总面积近220万平方米，将成为集交通、管理、服务、救援和观光功能为一体的综合运营中心）；
                <w:br/>
                7、穿梭港澳飞翼船；（感受海上速度与激情）；
                <w:br/>
                8、澳门国际机场；
                <w:br/>
                9、世纪工程——港珠澳大桥（是世界较长的跨海大桥，全长55公里，由桥岛隧和粤港澳连接线组成，它是首座集桥、岛、隧道为一体的跨海大桥，建设难度极高，即使在国外桥梁专家眼里，它也是“全球较具挑战的跨海项目” ）。观赏完系列景点后返航。
                <w:br/>
                港珠澳大桥横穿伶仃洋海域，也是中华白海豚自然保护区所在地，乘船游览，有可能见到中华白海豚在海面跳跃、戏水，这也是珠澳海湾游的一大亮点之一。（珠澳海湾游为赠送项目，如因个人或天气等原因停航，无费用可退）
                <w:br/>
                游览完毕后乘车前往广州南站，乘坐下午16点后动车返回广西散团，抵达动车站后，结束您愉快的港澳之旅！
                <w:br/>
                关于动车票提示：
                <w:br/>
                1、暑假期间车票紧张，所有车票由票务出票，不保证位置在一起，望理解 
                <w:br/>
                2 、具体车次以实际出票为准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 ，广州南-南宁东 往返动车二等座、旅游地空调旅游车船。
                <w:br/>
                2、导游：全程领队及当地地方导游50元/人 。
                <w:br/>
                3、住宿： 澳门酒店住宿1晚、珠海商务酒店住宿2晚（ 注：酒店不提供自然单间，无三人间，若产生单男单女则需补单房差580元/人）
                <w:br/>
                参考酒店（以实际入住酒店为准）：澳门：金宝来酒店或者其他同档次酒店；珠海：艺展国际 酒店或者其他同档次酒店。
                <w:br/>
                4、用餐：2早2正 （早餐为酒店简早，正餐餐标：澳门餐标：68港币/人，珠海餐标：50元/人）  。 
                <w:br/>
                5、景点：行程中所列景点门票。已含船游港珠澳大桥船票、海洋王国门票。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3、不含全程入住酒店产生的单房差580元/人，不占床儿童不含早餐费用，需自理。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注意事项：
                <w:br/>
                1.入住酒店后，如需外出建议结伴而行，注意人身财产安全。
                <w:br/>
                2.广东菜系以清淡，精致为主。广东属亚热带气候，旅游鞋是较方便的, 阳光很热情,所以您的防晒 用品一定要有,墨镜、太阳伞、防晒霜更是必备。 
                <w:br/>
                4.游客在活动期间不遵守相关规定、自身过错、自由活动期间内的行为或者自身疾病引起的人身和财 产损失责任客人自行承担相关责任。特别提醒：贵重物品请随身携带或存放在景区贵重物品保管箱。
                <w:br/>
                5.本行程为参考旅游行程，如遇旅行社不可控制因素（如塌方、塞车、天气、航班延误、车辆故障等 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2025-08-05T19:33:49+08:00</dcterms:created>
  <dcterms:modified xsi:type="dcterms:W3CDTF">2025-08-05T19:33:49+08:00</dcterms:modified>
</cp:coreProperties>
</file>

<file path=docProps/custom.xml><?xml version="1.0" encoding="utf-8"?>
<Properties xmlns="http://schemas.openxmlformats.org/officeDocument/2006/custom-properties" xmlns:vt="http://schemas.openxmlformats.org/officeDocument/2006/docPropsVTypes"/>
</file>