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趣游西安纯玩双飞8日行程单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ShanX1748954671Fg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柳州机场集合、客人自行办理登记，乘机前往郑州、抵达郑州、入住酒店、后自由活动。参考航班（18:30-21:00）
                <w:br/>
                郑州，别名商都、绿城，河南省省会，是中国中部地区重要的中心城市、国家重要的综合交通枢纽、中原经济区核心城市，郑州是中华人文始祖轩辕黄帝的故里，是“中国八大古都”之一和世界历史都市联盟成员。
                <w:br/>
                温馨提示：
                <w:br/>
                1、请保持手机畅通，如有任何问题请及时致电旅行社工作人员。
                <w:br/>
                2、导游会提前通知明天的集合时间。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
                <w:br/>
              </w:t>
            </w:r>
          </w:p>
          <w:p>
            <w:pPr>
              <w:pStyle w:val="indent"/>
            </w:pPr>
            <w:r>
              <w:rPr>
                <w:rFonts w:ascii="微软雅黑" w:hAnsi="微软雅黑" w:eastAsia="微软雅黑" w:cs="微软雅黑"/>
                <w:color w:val="000000"/>
                <w:sz w:val="20"/>
                <w:szCs w:val="20"/>
              </w:rPr>
              <w:t xml:space="preserve">
                早餐后 ，乘车前往陕西壶口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壶口瀑布-南泥湾
                <w:br/>
              </w:t>
            </w:r>
          </w:p>
          <w:p>
            <w:pPr>
              <w:pStyle w:val="indent"/>
            </w:pPr>
            <w:r>
              <w:rPr>
                <w:rFonts w:ascii="微软雅黑" w:hAnsi="微软雅黑" w:eastAsia="微软雅黑" w:cs="微软雅黑"/>
                <w:color w:val="000000"/>
                <w:sz w:val="20"/>
                <w:szCs w:val="20"/>
              </w:rPr>
              <w:t xml:space="preserve">
                早餐后 ，乘车赴壶口游览“源出昆仑衍大流 ，玉关九转一壶收”美称的【壶口瀑布】（游览时间不少于120分钟）。黄河是中华儿女的母亲河 ，而壶口瀑布就像 是镶在黄河上的一个翡翠明珠。我们带您深度畅游壶口 ，让您有足够的时间感受母亲河的魅力和 满足摄影爱好者的需求。在这里组织全体团员进行《黄河大合唱》。后赴红色旅游胜地— —延安 ，参观的延安精神的发源地【南泥湾】（游览时间不少于30分钟）。南泥湾精神是延安 精神的重要构成‘ 自己动手、丰衣足食’ ，激励着我们一代又一代的中华儿女 ，在旅行中释放情 怀 ，触摸延安精神的灵魂。后入住酒店休息。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杨家岭-枣园-大雁塔北广场-大唐不夜城
                <w:br/>
              </w:t>
            </w:r>
          </w:p>
          <w:p>
            <w:pPr>
              <w:pStyle w:val="indent"/>
            </w:pPr>
            <w:r>
              <w:rPr>
                <w:rFonts w:ascii="微软雅黑" w:hAnsi="微软雅黑" w:eastAsia="微软雅黑" w:cs="微软雅黑"/>
                <w:color w:val="000000"/>
                <w:sz w:val="20"/>
                <w:szCs w:val="20"/>
              </w:rPr>
              <w:t xml:space="preserve">
                早餐后 ，车览滚滚延河水 ，远眺延安革命的象征和标志【宝塔山】 ，随后参观【杨家岭】（游览时间不少于60分钟）是中共中央领导在 1938 年 11 月至 1947 年 3 月期间的住处受着当年红军革命  的艰辛。追忆红军抗战的真实场景而感同身受 ，涤荡着每一位中华儿女的心灵。游览【枣园旧址】 （游览时间不少于60分钟）中央大礼堂 ，毛泽东、周恩来、刘少奇等老一辈革命家故居 ，感受老一  辈革命情怀。午餐后乘车返回西安（车程约 5 小时）。
                <w:br/>
                之后游览亚洲大的音乐喷泉广场——【大雁塔北广场】大雁塔北广场位于大雁塔脚下 ，是国内 大的唐文化主题广场之一。广场由中央的音乐喷泉和东 西两侧的“戏曲大观园” 、“ 民俗大 观园”组成。广场旁的步行街上还有一些反映唐代民众生活场景的系列雕塑。游览西安网红打卡 地【大唐不夜城】（游览时间不少于120分钟）。大唐不夜城以盛唐文化为背景 ，以唐风元素为主线 打造的精美街区 ，邂逅不倒翁小姐姐 ，观看亚洲大音乐喷泉等 ，穿越盛唐文化街区 ，体验各类 唐文化主题节目 ，后回送酒店。（如因天气原因或不可抗力因素导致无法 参与 ，不退任何费用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西安博物院-兵马俑-丹凤门-钟鼓楼广场-回民街
                <w:br/>
              </w:t>
            </w:r>
          </w:p>
          <w:p>
            <w:pPr>
              <w:pStyle w:val="indent"/>
            </w:pPr>
            <w:r>
              <w:rPr>
                <w:rFonts w:ascii="微软雅黑" w:hAnsi="微软雅黑" w:eastAsia="微软雅黑" w:cs="微软雅黑"/>
                <w:color w:val="000000"/>
                <w:sz w:val="20"/>
                <w:szCs w:val="20"/>
              </w:rPr>
              <w:t xml:space="preserve">
                早餐后 ，前往宝藏打卡地--西安值得参观的五大博物馆之一--由设计大师张锦秋女士设计 的参观【西安博物院】（游览时间不少于60分钟）（周二闭馆 ，如遇西安博 物馆预约满票或其他不  可抗力因素则改为八路军办事处）。乘车前往临潼参观号称“世界八大奇迹”的【秦始皇兵马  俑博物院】（游览时间不少于150分钟）。这是世界上大的“地下军事  博物馆”世界考古史上伟大的发现之一 ，堪称“世界八大奇迹” ，穿行在这些极具感染力的艺术品之间 ，历史似乎不再遥远。后前往【大明宫丹凤门广场免费区】（游览时间不少于60分钟）。
                <w:br/>
                丹凤门 ，大唐帝国的大朝正宫大明宫的正南门 ，唐朝的国家象征 ，始建于唐高宗龙朔二年 ，城门  上建有巍峨高大的丹凤楼。是唐朝皇帝出入宫城的主要通道 ，也是唐代皇帝二百多年间举行登基、 改元、宣布大赦及举行宴会等外朝大典的重要政治场所。其长度、质量、规格为隋唐城门之 ， 体现其千般尊严、万般气象的气派。它的规制之高、规模之大均创都城门阙之 ，对研究唐  长安城和中国都城考古均有重要价值 ，被文物考古界誉为“盛唐一门”。继续前往【钟鼓楼广  场】广场位于东西南北四条大街的交汇处 ，广场东侧屹立着已有六百多年历史的钟楼 ，西侧屹立  目前所存在全国大的鼓楼。 自唐代以来 ，文人墨客金榜题名加官进爵后 ，多到大慈恩寺礼佛。  后来代代效仿 ，为求功成名就 ，提前祈愿 ，逐渐形成了雁塔题名祈福开运的风俗。去西安的
                <w:br/>
                坊上美食文化街区——【回民街】（游览时间不少于90分钟）可自由品尝陕西特色小吃 ，青石铺路、绿树成荫 ，路两旁一色 仿明清建筑 ，西安风情的代表之一 ，聚集了近 300 种特色小吃 ，品尝特色美食 ：肉夹馍、羊肉泡 馍、凉皮等.让人流连忘返 ，欲罢不能。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洛邑古城-郑州
                <w:br/>
              </w:t>
            </w:r>
          </w:p>
          <w:p>
            <w:pPr>
              <w:pStyle w:val="indent"/>
            </w:pPr>
            <w:r>
              <w:rPr>
                <w:rFonts w:ascii="微软雅黑" w:hAnsi="微软雅黑" w:eastAsia="微软雅黑" w:cs="微软雅黑"/>
                <w:color w:val="000000"/>
                <w:sz w:val="20"/>
                <w:szCs w:val="20"/>
              </w:rPr>
              <w:t xml:space="preserve">
                早餐后 ，乘车赴河南洛阳 （车程约 4 小时） ，参观【洛邑古城】（游览时间不少于60分钟），“若 问古今兴废事 ，请君只看洛阳城”洛阳是我古代的历史文化名城 ，辉煌灿烂的历史文化积淀 造就了洛阳的王都气魄 ，洛阳老城的历史文化街区是洛阳城传统风貌保存较为完整的地段 ， 后乘车前往郑州，入住酒店。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郑州——全天自由活动
                <w:br/>
              </w:t>
            </w:r>
          </w:p>
          <w:p>
            <w:pPr>
              <w:pStyle w:val="indent"/>
            </w:pPr>
            <w:r>
              <w:rPr>
                <w:rFonts w:ascii="微软雅黑" w:hAnsi="微软雅黑" w:eastAsia="微软雅黑" w:cs="微软雅黑"/>
                <w:color w:val="000000"/>
                <w:sz w:val="20"/>
                <w:szCs w:val="20"/>
              </w:rPr>
              <w:t xml:space="preserve">
                （自由活动注意人身财产安全）
                <w:br/>
                【郑州自由行推荐景点】
                <w:br/>
                ☛河南文化地标：【河南博物院】（周一闭馆，需提前关注公众号预约）
                <w:br/>
                ☛网红打卡：许昌胖东来超市自由行（郑州-许昌高铁往返，约30分钟）
                <w:br/>
                ☛年轻人的潮玩：华谊兄弟电影小镇、中铁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郑州—柳州
                <w:br/>
              </w:t>
            </w:r>
          </w:p>
          <w:p>
            <w:pPr>
              <w:pStyle w:val="indent"/>
            </w:pPr>
            <w:r>
              <w:rPr>
                <w:rFonts w:ascii="微软雅黑" w:hAnsi="微软雅黑" w:eastAsia="微软雅黑" w:cs="微软雅黑"/>
                <w:color w:val="000000"/>
                <w:sz w:val="20"/>
                <w:szCs w:val="20"/>
              </w:rPr>
              <w:t xml:space="preserve">
                早餐后，自由活动、中午12:00集合、乘车赴机场乘机返回柳州机场散团。
                <w:br/>
                参考航班 （15:10-17:25）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1.交通：柳州—郑州 （往返飞机经济舱已含税）
                <w:br/>
                2.用房：当地7晚双人经济标准间（参考酒店如下：终以实际安排入住为准）
                <w:br/>
                郑州：大同酒店/天鹅酒店/速八及同档次
                <w:br/>
                壶口：宏博/凯德/怡馨园/宜合酒店/隆盛商务及同档次
                <w:br/>
                西安/华阴：新都市/方欣如春/缤客/福佳琪及同档次
                <w:br/>
                延安：枣林宾馆/枣园印象/紫玉酒店及同档次
                <w:br/>
                3.用餐: 7早3正餐(正餐为套餐所含，餐标25元/人/餐十人一桌八菜一汤，不足十人酌情安排，不用不退)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1.不含7晚单房差490元/人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60岁以下：195元/人
                <w:br/>
                60-65岁：120元/人
                <w:br/>
                儿童门票：兵马俑16周岁以下免票+壶口门票50+景交40=90元/人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
                1、全程景区耳麦150元/人（游览时间约60分钟）
                <w:br/>
                2、壶口景区换乘车40元/人  兵马俑电瓶车5元/人（需自理）（游览时间约60分钟）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《驼铃传奇秀》：会跑的大型实景演艺（298 元起/人）（游览时间约70分钟）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《西安千古情》：一生必看的演出，一个民族的史诗（298-348 元起/人）（游览时间约70分钟）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《再回延安》：身临其境的大型红色历史剧（238 元起/人）（游览时间约70分钟）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其他提示说明:
                <w:br/>
                	1、如景区政策性封闭，或游客特殊情况放弃部分景点参观，则按旅行社折后价退费;
                <w:br/>
                3、本行程需满 40 人以上方可开班,不满人数提前一周退团，旅行社不承担违约责任，敬请谅解。
                <w:br/>
                4、本公司已办理旅行社责任险，建议游客办理旅游意外险。
                <w:br/>
                5、敬请带好身份证件，供酒店住宿和门票查验使用，如不符合须自补差价。
                <w:br/>
                6、行程可根据实际情况前后调整，不减少参观景点，游客自愿放弃参观无退费
                <w:br/>
                7、游览中如涉及小交通、游船、小门票、途中用餐等报价未包含的项目均自理。
                <w:br/>
                8、因本行程跨度地区广阔，各地经济及发展不同，食宿水平有所差异，敬请谅解。
                <w:br/>
                9、本线路为长途旅行，气候、水土、饮食、文化，老年朋友依身体状况，量力参团，保持手机
                <w:br/>
                通畅并告知家人去向;出游在外放宽心态，代表广东形象，文明旅游。
                <w:br/>
                10、因各地市场经营成本及营销策略不同，故不保证各地价格一致，敬请理解。
                <w:br/>
                11、包行程中所列景点大门票，如因自身原因或不可抗力因素不能参观，均无退费。
                <w:br/>
                12、本线路为长途旅行，气候、水土、饮食、文化，与北方很大差别，老年朋友量力参团，保
                <w:br/>
                持手机通常并告知家人去向。
                <w:br/>
                13、酒店房间由工作人员随机分配，朝向、楼层、房间面积略有差异，敬请谅解。
                <w:br/>
                14、所列车次为参考，根据实际情况出票，不保证单一车次，不保证铺位挨在一起。
                <w:br/>
                15、大长线运作特殊，预订周期长，报名后因自身原因不能出行，自行前往火车站退票并承担票损，剩余团费按照 30天 100元，15 天 200元，7 天 500 收取损失。
                <w:br/>
                陕西旅游注意事项
                <w:br/>
                【一】	请客人一定带齐身份证，入住需登记，若出现单男单女，安排三人间或客人补房差
                <w:br/>
                【二】	陕西当部分景区执行分景点验票，且个别景区实行指纹验票，请务必保管好自己的门票，一旦丢失，需要重新购全价票；全陪需持自己的真实国导证、经理资格证、旅游局有效证明方可享受景区免票政策。
                <w:br/>
                【三】	沿秦岭一带的山地景区，体力消耗相对较大，请根据天气变化，轻便着装，舒适穿鞋；景区内因花草繁茂，故牛虻、蚊虫较多，请注意躲避；夏季天气比较炎热，请提早做好防暑准备、多补充水分，高血压、心脏病等病人请携带自身药品；通往华山景区的道路为盘山公路，如有晕车、晕船的习惯，请提早预防并调整座位。坐船时风大，如非夏季旅游，建议多加衣服；
                <w:br/>
                【四】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	在不影响接待质量和游览景点数量及时间的前提下，我社可根据实情况对景点顺
                <w:br/>
                序进行调整，如遇人力不可抗拒的因素造成景点的遗漏我社不承担责任
                <w:br/>
                【六】	陕西的住宿条件和大城市无法相比，同等级别我们会安排相对较好的酒店，但是酒店情况不一和旅游季节淡旺，会根据团队用房情况调整三人间，如团队上有特殊住房情况，请提前给我们提出。不便之处请多担待；
                <w:br/>
                【七】	气候：陕西地区属于内陆地区，气候干燥，请多喝水，多吃水果。出门在外，气候变化无常，请好带上雨伞或雨衣。并准备一些常用的肠胃药和感冒药，以备不时之需。
                <w:br/>
                【八】	全程为旅游团队餐，标准不高，十人一桌、十菜一汤、不含酒水、主食不限，如需退餐，请在用餐前4小时提出（散拼、大包价不单独退餐），陕西饭菜偏咸，口味较重，请入乡随俗，如实在不合口味，请及时和导游沟通改善，如果确因地方差异造成的不便之处，请多担待；
                <w:br/>
                【九】	饮食：陕西菜又名陕菜，历史悠久，风味独特，早在宋代，就已形成色香味俱全的宫廷风味菜肴；是中国传统美食之一。主要特点是:选料精良、讲究配菜、汤鲜香浓、色形俱佳。
                <w:br/>
                【十】	景点：陕西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	请您一定认真听并遵守，务必听从导游的安排，期间有任何问题请时间跟全陪导游联系，如需要脱团要提前跟导游及领队说明方可离开。晚上请尽量减少单独外出，请早点休息，才有充沛的精力来玩第二天的项目。
                <w:br/>
                【十二】	如客人在旅途当中有任何的意见或建议，请及时与导游联系，我们会尽力妥善及时解决，避免问题长期矛盾化；请游客在返回之前认真给导游填写意见反馈表，以便我们不断提高服务质量；
                <w:br/>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2025-06-19T00:44:51+08:00</dcterms:created>
  <dcterms:modified xsi:type="dcterms:W3CDTF">2025-06-19T00:44:51+08:00</dcterms:modified>
</cp:coreProperties>
</file>

<file path=docProps/custom.xml><?xml version="1.0" encoding="utf-8"?>
<Properties xmlns="http://schemas.openxmlformats.org/officeDocument/2006/custom-properties" xmlns:vt="http://schemas.openxmlformats.org/officeDocument/2006/docPropsVTypes"/>
</file>