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（202506A）京味悠游·北京双飞六日纯玩游行程单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BJ1745998843iS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赴北京机场，抵达后司机接机入住酒店。
                <w:br/>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毛主席纪念堂/天安门广场/登天安门城楼/故宫博物院/全聚德烤鸭餐/恭王府/漫步什刹海胡同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登天安门城楼】（如国庆限流预约不上则改为圆明园，敬请谅解！）登天安门城楼广场的美景尽收眼底，感受开国大典盛况。
                <w:br/>
                游览【故宫博物院】（游览约 3小时）宫旧称紫禁城， 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 1.5 小时），国家AAAAA 级旅游景区，是清 代一座王府建筑群，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 1 小时）逛老北京胡同游，感受浓浓的老北京市井文 化，走进老北京保存极为完整的特色民居-四合院，探访一座中国传统文化的殿堂感受老 北京生活的气息深刻见证老北京艺人历程，感受老北京风土人情，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升旗仪式/八达岭长城/金殿自助餐/奥林匹克公园/水立方/鸟巢外景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
                <w:br/>
                ，前往延庆登【八达岭长城】（游览约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中餐特别安排京郊风味菜品营养丰富【金殿自助餐】
                <w:br/>
                游览【奥林匹克公园】（游览 约1 小时）近距离参观双奥场馆：2008 年北京夏季奥运会和 2022 年北京冬奥会两大标志性建筑物国家体育馆—鸟巢外景、国家游泳中心—⽔⽴⽅外景， 自由拍照留念，更深入了解奥运盛.会给我们带来的时代变化与奥运三大理念:人文奥运，绿色奥运、科技奥运。
                <w:br/>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颐和园/博物馆/清华大学或北京大学外景/潮好味京味菜/天坛公园/前门大栅栏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3小时）颐和园是我国现存规模极大，保存极完整的皇家园 林；是以昆明湖、万寿山为基址，以杭州西湖为本，汲取南园林的设计手法而建成的一 座大型山水园，颐和园被誉为“皇家园林博物馆。
                <w:br/>
                后游览【圆明园】（大门票，游览约 1 小时左右）圆明园被称为“万园之园”圆明园不仅汇集了江南若干名园胜景，还移植了西方园林建筑，集当时古今中外造园艺术之大成。堪称人类文化的宝库之一。
                <w:br/>
                赠送车览“胸怀壮志梦”中国学府【清华大学或北京大学外景】
                <w:br/>
                中餐特别安排老北京特色【潮好味京味菜】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被称为“天街”，北京城极具魅力的古老商业街区，汇聚了北京众多的老字号（不少于1小时）。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全天自由活动，不含车和导游!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住宿：住宿标准A： 三环左右全国连锁酒店标准间或大床房。入住5晚，单房差是650元/人 （参考酒店：汉庭、如家、锦江之星、速8、7天、白玉兰、格林豪泰、西翠、西西里、金泰之家等同级别酒店。） 
                <w:br/>
                用车：全程空调旅游车（京B 正规旅游车，保证每人一个正座，按团人数安排车辆大小）
                <w:br/>
                用餐：5早 3正，正餐30元-60元/人/正，一餐全聚德烤鸭餐、一餐金殿自助餐、一餐潮好味京味菜
                <w:br/>
                （十人一桌、八菜一汤，不含酒水、饮料；）
                <w:br/>
                门票：此行程只含景点首道门票费用；因已按优惠门票核算，故老年证、军官证、学生证等特殊证件如有优惠不退费用，敬请谅解！（所有纪念堂、博物馆等景区景点如遇国家政策性关闭，只能参观外景），12周岁以下儿童不含门票：身高1.2米以下免票，1.2米以上儿童行程内景点门票60左右。
                <w:br/>
                交通：南宁北京往返飞机经济舱机票，北京当地为空调旅游车。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 、客人自愿选择参加的额外消费和私人消费 、自由活动期间的餐费 、车费等。旅游意外险客人可按需自行购买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1.出团时必需携带身份证原件，16周岁以下儿童持户口本登机，16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 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动。游客在自由活动期间出现的意外事故，游客自行负责，旅行社协助处理。
                <w:br/>
                6.为保证旅游安全，请游客在出行前做一次必要的身体检查，凡有心脏病、高血压、气喘病、癫痫症、精神 病、糖尿病、法定传染病、贫血患者、孕妇及行动不便等者，或经医师诊断不宜出游者请勿报名。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2025-06-19T02:26:49+08:00</dcterms:created>
  <dcterms:modified xsi:type="dcterms:W3CDTF">2025-06-19T02:26:49+08:00</dcterms:modified>
</cp:coreProperties>
</file>

<file path=docProps/custom.xml><?xml version="1.0" encoding="utf-8"?>
<Properties xmlns="http://schemas.openxmlformats.org/officeDocument/2006/custom-properties" xmlns:vt="http://schemas.openxmlformats.org/officeDocument/2006/docPropsVTypes"/>
</file>