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D12【樱红齐鲁】红色临沂、济南、泰安、曲阜、日照、青岛、威海、烟台、蓬莱、青州古城双飞八日游行程单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SD1748591256VT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南宁-济宁（飞行2.5小时）-曲阜（汽车约1小时）
                <w:br/>
              </w:t>
            </w:r>
          </w:p>
          <w:p>
            <w:pPr>
              <w:pStyle w:val="indent"/>
            </w:pPr>
            <w:r>
              <w:rPr>
                <w:rFonts w:ascii="微软雅黑" w:hAnsi="微软雅黑" w:eastAsia="微软雅黑" w:cs="微软雅黑"/>
                <w:color w:val="000000"/>
                <w:sz w:val="20"/>
                <w:szCs w:val="20"/>
              </w:rPr>
              <w:t xml:space="preserve">
                贵宾提前2个小时，自行赴南宁机场指定时间集合，乘预计航班GX8959（19:10-21:45）  赴“东方圣城”—济宁，抵达后专人接机，后乘车赴”孔子故里”-曲阜。抵达后入住酒店休息。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曲阜-泰安（汽车约1.5小时）-济南（汽车约1.5小时）
                <w:br/>
              </w:t>
            </w:r>
          </w:p>
          <w:p>
            <w:pPr>
              <w:pStyle w:val="indent"/>
            </w:pPr>
            <w:r>
              <w:rPr>
                <w:rFonts w:ascii="微软雅黑" w:hAnsi="微软雅黑" w:eastAsia="微软雅黑" w:cs="微软雅黑"/>
                <w:color w:val="000000"/>
                <w:sz w:val="20"/>
                <w:szCs w:val="20"/>
              </w:rPr>
              <w:t xml:space="preserve">
                早餐后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参观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后乘车赴“山城”-泰安，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现场自理往返进山车，费用自理）前往中天门，步行或者缆车上山（不含往返索道，如需使用敬请自理）。游览中天门、快活三、斩云剑、五大夫松、飞来石、云步桥、朝阳洞、迎客松、龙门、升仙坊、摩崖石刻、十八盘、南天门、天街、唐摩崖、碧霞祠、玉皇顶、日观峰等，登上泰山 高峰—玉皇顶，感受孔子“登泰山小天下”及杜甫“会当凌绝顶、一览众山小”的气魄；岱顶游览结束后下山。后乘车赴“泉城”济南，抵达后入住酒店休息，结束当天行程。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济南-青州（汽车约2小时）-潍坊（汽车约1.5小时）
                <w:br/>
              </w:t>
            </w:r>
          </w:p>
          <w:p>
            <w:pPr>
              <w:pStyle w:val="indent"/>
            </w:pPr>
            <w:r>
              <w:rPr>
                <w:rFonts w:ascii="微软雅黑" w:hAnsi="微软雅黑" w:eastAsia="微软雅黑" w:cs="微软雅黑"/>
                <w:color w:val="000000"/>
                <w:sz w:val="20"/>
                <w:szCs w:val="20"/>
              </w:rPr>
              <w:t xml:space="preserve">
                早餐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后游览【环城公园】（游览时间不少于10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外观时间不少于10分钟）俯瞰泉城美景。解放阁是"泉城"济南的 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火爆全网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打卡泉城灵魂【曲水亭街】（游览时间不少于20分钟）此处是 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后乘车赴“风筝之都”潍坊，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潍坊-蓬莱（汽车约3小时）-威海（汽车约3小时）
                <w:br/>
              </w:t>
            </w:r>
          </w:p>
          <w:p>
            <w:pPr>
              <w:pStyle w:val="indent"/>
            </w:pPr>
            <w:r>
              <w:rPr>
                <w:rFonts w:ascii="微软雅黑" w:hAnsi="微软雅黑" w:eastAsia="微软雅黑" w:cs="微软雅黑"/>
                <w:color w:val="000000"/>
                <w:sz w:val="20"/>
                <w:szCs w:val="20"/>
              </w:rPr>
              <w:t xml:space="preserve">
                早餐后乘车赴“人间仙境”蓬莱，抵达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15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乘车赴“网红城市”威海。途中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威海-那香海（汽车约1.5小时）
                <w:br/>
              </w:t>
            </w:r>
          </w:p>
          <w:p>
            <w:pPr>
              <w:pStyle w:val="indent"/>
            </w:pPr>
            <w:r>
              <w:rPr>
                <w:rFonts w:ascii="微软雅黑" w:hAnsi="微软雅黑" w:eastAsia="微软雅黑" w:cs="微软雅黑"/>
                <w:color w:val="000000"/>
                <w:sz w:val="20"/>
                <w:szCs w:val="20"/>
              </w:rPr>
              <w:t xml:space="preserve">
                早餐后乘车赴那香海，抵达后参观【那香海●钻石沙滩】（游览时间不少于40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观时间不少于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后参观孤独号角—【布鲁维斯号】（游览时间不少于30分钟）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后游览“中国海上东大门”—【幸福门】（不含登顶）（游览时间不少于30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威海-青岛（汽车约4小时）
                <w:br/>
              </w:t>
            </w:r>
          </w:p>
          <w:p>
            <w:pPr>
              <w:pStyle w:val="indent"/>
            </w:pPr>
            <w:r>
              <w:rPr>
                <w:rFonts w:ascii="微软雅黑" w:hAnsi="微软雅黑" w:eastAsia="微软雅黑" w:cs="微软雅黑"/>
                <w:color w:val="000000"/>
                <w:sz w:val="20"/>
                <w:szCs w:val="20"/>
              </w:rPr>
              <w:t xml:space="preserve">
                早餐后乘车赴青岛，抵达后参观【五四广场】（游览时间不少于30分钟）这里即展示了新青岛开放的胸怀及国际大都市的繁华又承载了近代青岛的屈辱与中华儿女的不屈不挠的精神。后漫步【奥林匹克帆船中心】（游览时间不少于30分钟）这里曾是2008年奥运会和第13届残奥会帆船比赛的赛场，巨大的祥云火炬雕塑记录着当年的盛况，漫步其间，满目飞帆渺渺、各国国旗迎风飘扬，您将充分领略到“帆船之都”的动感与浪漫。漫步【情人坝】（游览时间不少于15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外观时间不少于10分钟）浪花与风帆造型勾勒出中国 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30分钟）（视具体情况确定是否停车游览）是中国 的风景疗养区，面积70余公顷。十条幽静清凉的大路纵横其间，主要大路因以我国八大 关隘命名，故统称为八大关。八大关是 能体现青岛”红瓦绿树、碧海蓝天”特点的风景区，八大关内每一条道路都有一种不同的植物作为代表，有“一关一树、关关不同” 之说，形成了四季有特色，路路花不同的景观特色。后参观青岛百年历史的象征-【栈桥】（游览时间不少于30分钟）栈桥是青岛百年历史的象征，是 风景名胜区，有“长虹远引”、“飞阁回澜”的美景，这里可以临礁石、观沧海、看海鸥飞翔，一览前海美景；看长桥卧波，观回澜天成；体验大海的万种风情。游览【圣弥厄尔教堂】（外观时间不少于20分钟） 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20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观时间不少于10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青岛-日照（汽车约2.5小时）-临沂（汽车约2小时）
                <w:br/>
              </w:t>
            </w:r>
          </w:p>
          <w:p>
            <w:pPr>
              <w:pStyle w:val="indent"/>
            </w:pPr>
            <w:r>
              <w:rPr>
                <w:rFonts w:ascii="微软雅黑" w:hAnsi="微软雅黑" w:eastAsia="微软雅黑" w:cs="微软雅黑"/>
                <w:color w:val="000000"/>
                <w:sz w:val="20"/>
                <w:szCs w:val="20"/>
              </w:rPr>
              <w:t xml:space="preserve">
                早餐后乘车赴日照，抵达后参观华夏原始部落文明【东夷小镇】（游览时间不少于30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 近的小镇，四面环海宜居宜玩、休闲娱乐、嗨吃嗨喝嗨玩！后参观【万平口风景区】（游览时间不少于30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后乘车赴“红色沂蒙”临沂，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临沂-济宁（汽车约2.5小时）-南宁（飞行约2.5小时）
                <w:br/>
              </w:t>
            </w:r>
          </w:p>
          <w:p>
            <w:pPr>
              <w:pStyle w:val="indent"/>
            </w:pPr>
            <w:r>
              <w:rPr>
                <w:rFonts w:ascii="微软雅黑" w:hAnsi="微软雅黑" w:eastAsia="微软雅黑" w:cs="微软雅黑"/>
                <w:color w:val="000000"/>
                <w:sz w:val="20"/>
                <w:szCs w:val="20"/>
              </w:rPr>
              <w:t xml:space="preserve">
                早餐后游览【红色影视基地】（游览时间不少于30分钟）这里有用乳汁救伤员、被评为全国“双百”英模人物、红嫂原型明德英故居；有创办战地托儿所养育革命后代的 “沂蒙母亲”王换于故居；有妇救会长李桂芳带领姐妹们为部队架起的火线桥旧址；有千万个推磨碾米烙煎饼，做军 鞋缝军衣拥军支前的姐妹们的先进事迹。这里是沂蒙根据地的中心；是百姓集体英雄主义纪念地；是沂蒙精神发源地。 感受军民鱼水情深的深厚感情；后参加“跟着团长打县城 ”（体验时间不少于15分钟）（根据景区实际安排为准，如因景区相关规定，当天此活动无法正常举行，费用不退哟，敬请谅解~）是山东省临沂市沂南县，红嫂家乡旅游区推出的沉浸式影视体验项目！在电视剧《亮剑》 中， 李云龙集结独立团兵力攻打平安县城。沂南县红嫂家乡旅游区也搭建了一个类似的场景，重现了 “李云龙 攻打平 安县城 ”一幕。游客们在“ 团长 ”的带领下，与其他演员一起沉浸式体验“攻打 ”县城。直观感受当年 抗战的 艰难与不易，领悟这段历史的同时，也在潜移默化中传递了民族精神和家国情怀! 源于影视剧《亮剑》中“李云龙攻打平安县城”的桥段。故事剧情大致为，通过团长的呼吁，游客们与演 员一同 沉浸式体验参与，攻打县城， 后解放县城，时长为 20 多分钟。作为众多影视剧的取景地，古村大戏 台周边随处 可见石头路、石头墙、石头院、石头房，石头墙上，处处张贴着“兵民同心抗战到底”“驱除倭寇还我 河山”“一切反 动派都是纸老虎”等标语，穿着军装、戴着军帽的游客走在其中，让人恍惚置身于那段战火纷飞的岁月。后参观【孟良崮战役纪念馆】（游览时间不少于30分钟），抵达后参观孟良崮纪念馆，听讲解员讲述孟良崮战役战况，观看声光电复制孟良崮战场场地和多煤体厅5Ｄ150度立体电影播放《英雄孟良崮》。在烈士墓区瞻仰革命烈士，参观粟裕将军骨灰撒放处，接受红色教育；倒乘景区小公交到孟良崮战役遗址处，看保存完好的击毙张灵甫（74师师长）的石壁。后乘车赴济宁机场乘机GX8960（22：45-01：35+1）返回南宁，南宁机场自行散团，结束愉快行程。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住宿：全程入住七晚商务酒店标准间（不提供三人间，产生单人拼住或补房差）
                <w:br/>
                参考酒店：（旅行社不承诺和保证所安排酒店处于市中心的指定区域，实际入住酒店以当地安排为准）
                <w:br/>
                威海：锦江之星、银座佳驿、致嘉精选或同档次酒店
                <w:br/>
                青岛：如家、银座佳驿、7天优品或同档次酒店
                <w:br/>
                潍坊：银座佳驿、7天连锁酒店、尚客优或同档次酒店
                <w:br/>
                济南：银座佳驿、锦江之星、如家连锁或同档次酒店
                <w:br/>
                曲阜：尚客优、安怡、银座佳驿或同档次酒店
                <w:br/>
                临沂：如家、尚客优、可临宁或同档次酒店
                <w:br/>
                用车：当地空调旅游车，保证每人一个座位
                <w:br/>
                门票：60岁以上游客已减免部分所列景点首道门票（不含园中园以及景区小交通）。
                <w:br/>
                赠送景点因任何原因，均不去不退。
                <w:br/>
                用餐：7早7正（正餐餐标25元/正，含特色餐鲁菜风味宴、泰山风味宴、海鲜水饺自助、青岛本帮菜、威海私房菜、海鲜大锅）（正餐十人一桌，八菜一汤,不足十人酌量上菜，不含酒水）
                <w:br/>
                注：不满十人将视具体情况调整，早餐不一定在酒店内用餐。
                <w:br/>
                导服：当地中文导游服务 服务费30元/人
                <w:br/>
                机票：南宁-济宁往返机票（含机场建设费）
                <w:br/>
                儿童标准：2-12岁，1.2米下儿童只含机位+正餐半餐+车位+导服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3、不含全程七晚单房差400元/人：请务必持有有效证件入住宾馆，产生单男单女请补足房差或在条件允许的情况下听从导游另行安排或与其客人插住或请另补房差。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5、不含景区交通：泰山进山车80元/人，泰山索道往返200元/人（60岁以上游客半价）
                <w:br/>
                6、不含60岁以下门票（以身份证日期为准）：泰山景区+孔府+红色影视基地+蓬莱阁=353元/人
                <w:br/>
                不含60周岁-69周岁门票（以身份证日期为准）：红色影视基地49元/人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w:t>
            </w:r>
          </w:p>
        </w:tc>
        <w:tc>
          <w:tcPr/>
          <w:p>
            <w:pPr>
              <w:pStyle w:val="indent"/>
            </w:pPr>
            <w:r>
              <w:rPr>
                <w:rFonts w:ascii="微软雅黑" w:hAnsi="微软雅黑" w:eastAsia="微软雅黑" w:cs="微软雅黑"/>
                <w:color w:val="000000"/>
                <w:sz w:val="20"/>
                <w:szCs w:val="20"/>
              </w:rPr>
              <w:t xml:space="preserve">青岛海上观光+德国总督楼旧址+趵突泉+烟台山+东炮台+月亮湾+海上赛龙舟+海上高尔夫+海上喊泉+斯里兰卡小火车+捞水母+航拍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套餐B</w:t>
            </w:r>
          </w:p>
        </w:tc>
        <w:tc>
          <w:tcPr/>
          <w:p>
            <w:pPr>
              <w:pStyle w:val="indent"/>
            </w:pPr>
            <w:r>
              <w:rPr>
                <w:rFonts w:ascii="微软雅黑" w:hAnsi="微软雅黑" w:eastAsia="微软雅黑" w:cs="微软雅黑"/>
                <w:color w:val="000000"/>
                <w:sz w:val="20"/>
                <w:szCs w:val="20"/>
              </w:rPr>
              <w:t xml:space="preserve">青岛海上观光+德国总督楼旧址+烟台山+东炮台+月亮湾+海上赛龙舟+海上高尔夫+海上喊泉+斯里兰卡小火车+捞水母+航拍+刘公岛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2025-06-19T05:50:55+08:00</dcterms:created>
  <dcterms:modified xsi:type="dcterms:W3CDTF">2025-06-19T05:50:55+08:00</dcterms:modified>
</cp:coreProperties>
</file>

<file path=docProps/custom.xml><?xml version="1.0" encoding="utf-8"?>
<Properties xmlns="http://schemas.openxmlformats.org/officeDocument/2006/custom-properties" xmlns:vt="http://schemas.openxmlformats.org/officeDocument/2006/docPropsVTypes"/>
</file>