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J5【日本&amp;海陆空全景深度游】— 日本东京塔、镰仓（灌篮高手）江之岛电车、山中湖白鸟号游船、京都、奈良、大阪、海陆空全景深度半自助八日游行程单</w:t>
      </w:r>
    </w:p>
    <w:p>
      <w:pPr>
        <w:jc w:val="center"/>
        <w:spacing w:after="100"/>
      </w:pPr>
      <w:r>
        <w:rPr>
          <w:rFonts w:ascii="微软雅黑" w:hAnsi="微软雅黑" w:eastAsia="微软雅黑" w:cs="微软雅黑"/>
          <w:sz w:val="20"/>
          <w:szCs w:val="20"/>
        </w:rPr>
        <w:t xml:space="preserve">J5-0725、0801、0808、0822【日本&amp;海陆空全景深度游】— 日本东京塔、镰仓（灌篮高手）江之岛电车、山中湖白鸟号游船、京都、奈良、大阪、海陆空全景深度半自助八日游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RB1748338832QW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浅草寺·仲见世商店街--东京塔登塔--秋叶原动漫一条街--银座
                <w:br/>
              </w:t>
            </w:r>
          </w:p>
          <w:p>
            <w:pPr>
              <w:pStyle w:val="indent"/>
            </w:pPr>
            <w:r>
              <w:rPr>
                <w:rFonts w:ascii="微软雅黑" w:hAnsi="微软雅黑" w:eastAsia="微软雅黑" w:cs="微软雅黑"/>
                <w:color w:val="000000"/>
                <w:sz w:val="20"/>
                <w:szCs w:val="20"/>
              </w:rPr>
              <w:t xml:space="preserve">
                酒店早餐后，前往以下景点游览：
                <w:br/>
                【浅草雷门观音寺】（两景点游览时间不少40分钟）日本现存“江户风格”的民众游乐之地，是东京都内较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东京塔】登塔（游览时间不少40分钟）东京塔，也叫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秋叶原动漫街】（游览时间不少60分钟）作为世界上屈指可数的电器街，如今的秋叶原正发生着日新月异的变化。除了电器商品专卖店之外，商务、饮食等服务功能也日渐具备齐全，正在发展成为一个具有综合性色彩的繁华区域。
                <w:br/>
                【银座】（游览时间不少90分钟）以高级购物商店闻名，是东京其中一个代表性地区，同时也是日本有代表性的较大较繁华的商业街区。这里集中了LAOX电器大厦、松阪屋、三越等有名百货公司和国际品牌专卖店，而动漫爱好者更可在银座的玩具博品馆内参观和选购丰富的动漫游戏产品。
                <w:br/>
                ***温馨提示：心斋桥、浅草寺等景区，仍有许多当地人所开的，非旅行社指定的购物店（如特产店、小商店、药妆店等），请游客谨慎选择购物，购物之前请斟酌品质价格。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三大古都之一镰仓追忆《灌篮高手》【江之岛电车】—湘南海岸--镰仓较知名的商业街【镰仓小町通】--【镰仓大佛】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湘南海岸】(游览时间不少30分)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鎌仓小町通】(游览时间不少50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镰仓大佛】(游览时间不少40分)镰仓大佛是高德院中的一座佛像，也是古老镰仓的一大象征，被指定为日本国宝。这座铜像的历史可以追溯到1252年的镰仓时代，大佛高约11.3米，重达121吨，在日本仅次于奈良东大寺的青铜大佛。由南面的仁王门进入高德院，然后在手水舍洗个手，再步入中央的院落，映入眼帘的便是巨大的镰仓大佛了。这座阿弥陀如来佛端坐在高台上，其面相和姿势都具有镰仓时代流行的中国宋代佛像风格。若是在樱花季到此，蓝天白云之下的镰仓大佛更别有一番韵味。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富士山山中湖白鸟号游船--世界文化遗产及米其林三星级景点：富士山风景区- 富士山五合目（天气及交通情况许可）--河口湖大石河公园
                <w:br/>
              </w:t>
            </w:r>
          </w:p>
          <w:p>
            <w:pPr>
              <w:pStyle w:val="indent"/>
            </w:pPr>
            <w:r>
              <w:rPr>
                <w:rFonts w:ascii="微软雅黑" w:hAnsi="微软雅黑" w:eastAsia="微软雅黑" w:cs="微软雅黑"/>
                <w:color w:val="000000"/>
                <w:sz w:val="20"/>
                <w:szCs w:val="20"/>
              </w:rPr>
              <w:t xml:space="preserve">
                酒店早餐后，前往以下景点游览：
                <w:br/>
                【山中湖白鸟号游船】（游览时间不少30分）欣赏山中湖的美景。山中湖在慈母岛上，为大自然杰作咸水湖，地质凹入自然形成，为富士五湖中较大的湖泊。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将更改为河口湖代替, 敬请理解!）
                <w:br/>
                【河口湖大石公园】（游览时间不少40分）四季皆美的大石公园位于河口湖的北岸,漫步于公园内,一览富士山与河口湖的美丽景色，眺望富士山和观赏花的较佳之处。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茶道体验--京都清水寺或金阁寺--世界遗产奈良神鹿公园
                <w:br/>
              </w:t>
            </w:r>
          </w:p>
          <w:p>
            <w:pPr>
              <w:pStyle w:val="indent"/>
            </w:pPr>
            <w:r>
              <w:rPr>
                <w:rFonts w:ascii="微软雅黑" w:hAnsi="微软雅黑" w:eastAsia="微软雅黑" w:cs="微软雅黑"/>
                <w:color w:val="000000"/>
                <w:sz w:val="20"/>
                <w:szCs w:val="20"/>
              </w:rPr>
              <w:t xml:space="preserve">
                酒店早餐后，前往以下景点游览：
                <w:br/>
                【茶道体验】（游览时间不少20分）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清水寺】（游览时间不少40分）全名为音羽山清水寺，是有名的赏枫及赏樱景点，与金阁寺、二条城并列为京都三大名胜，1994年被列入世界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如清水寺预约不到，将改为金阁寺，敬请谅解！
                <w:br/>
                【世界遗产奈良神鹿公园】 （游览时间不少40分）广大的公园内拥有东大寺、兴福寺、春日大社等文化遗产，园内种植了各样不同品种的樱花共约1,700株。在盛载奈良历史的景点中，悠闲的赏樱，真是较高享受！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
                <w:br/>
                可自行前往：大阪经典一天or大阪环球影城or2025大阪世博会
                <w:br/>
                推荐景点：大阪一日自由行推荐玩法（不含车和导游）
                <w:br/>
                1、【大阪心斋桥、道顿堀】、【大阪海游馆】（门票自理）、【大阪梅田商圈】
                <w:br/>
                2、【大阪环球影城】（门票自理）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【大阪世博会】（门票自理）日本2025年大阪世界博览会(Expo Osaka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（参考航班：NX855 13:45-17:00，飞行时间约4小时30分） 澳门——南宁（参考航班： NX196  20:25-21:45，飞行时间约1小时40分）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6晚酒店，其中1晚为温泉酒店；双人间住宿，如旺季期间所安排酒店标间爆满，会自动提升全单间，不便之处敬请谅!）若出现单男或单女且团中无同行团友同住，须补单房差,房间普遍偏小，不能与中国大陆同等档次相比。
                <w:br/>
                参考酒店	成田地区：成田汤乐城/成田马洛德或同档次；
                <w:br/>
                富士山地区：富士山亚历山大皇家温泉/缘之杜或同档次；
                <w:br/>
                中部地区：滨松协和/KOYO别馆或同档次；
                <w:br/>
                横滨地区：横滨科技大厦或同档次；
                <w:br/>
                关西地区：关西泉佐野VES/住一关空或同档次；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6、用餐：全程安排5正6早，酒店含早，(餐标1500日元/人、其中高原牛寿喜锅+长脚蟹3500日元/人，鳗鱼饭2000日元/人)(如遇人数增减，按实际人数调整菜量)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2、日本单房差3600元/人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6.经客人签字同意后，具体行程可以适当调整，客人如需取消行程以内所含项目（景点、膳食等），作自动放弃处理，不退任何费用。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11、鉴于安全考虑，不建议孕妇报名，若报名后、出发前发现怀孕，其中所产生费用和损失由客人自行承担；若出发后发生流产等事件，其一切后果损失由客人自行承担。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2025-08-03T20:52:39+08:00</dcterms:created>
  <dcterms:modified xsi:type="dcterms:W3CDTF">2025-08-03T20:52:39+08:00</dcterms:modified>
</cp:coreProperties>
</file>

<file path=docProps/custom.xml><?xml version="1.0" encoding="utf-8"?>
<Properties xmlns="http://schemas.openxmlformats.org/officeDocument/2006/custom-properties" xmlns:vt="http://schemas.openxmlformats.org/officeDocument/2006/docPropsVTypes"/>
</file>