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贵州黔景如画动车六日游行程单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贵州黄果树瀑布、西江千户苗寨、荔波小七孔、平塘天眼、青岩古镇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GZ1745049448qj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具体以实际出团通知书为准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赠送一次时令水果+矿泉水
                <w:br/>
                赠送200元/人西江定点旅拍代金券（可在西江指定旅拍点使用，只可抵扣，不可折现，单张代金券只能使用一次）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出发地（实际以出团通知书为准）—贵阳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游客持有效身份证自行前往出发地动车站，乘坐动车前往贵阳，抵达贵阳后，司机接动车送至贵阳酒店入住，结束当日行程。
                <w:br/>
                交通：动车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贵阳—天眼—贵阳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天眼景区】（游览时间不少于180分钟），基础套餐：含摆渡车、天文体验馆、天象影院+语音导览），在景区所有电子相关产品将按景区要求寄存。此工程是由中国科学院和贵州省人民政府共建的“十一五”国家重大科技基础设施建设项目，具有中国独立自主知识产权的FAST项目，是世界上正在建造及计划建造的单天线射电望远镜，为我国探测星际分子、研究宇宙起源和演化、寻找地外文明等研究活动提供重要支持。后前往天文体验馆听讲解员讲解太空的知识，走进天象影院观看8大行星的科普片，更深入地了解外太空。游览结束后乘车返回贵阳，抵达贵阳后入住酒店，结束当日行程。
                <w:br/>
                交通：旅游巴士
                <w:br/>
                景点：天眼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午餐：餐标30元/人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贵阳—黄果树—独山/贵阳/龙里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黄果树风景区】（游览时间不少于240分钟），【黄果树大瀑布】您可以从前后、左右、上下、里外8个角度欣赏这个亚洲的瀑布，您也可以一路向上走进美猴王的府邸水帘洞，去找找黄果树名称的由来黄角榕，或者在观瀑台寻找大瀑布的角度留影。【天星桥景区】这里集中了喀斯特岩溶地貌上的精华，主要观赏山、水、石、树、洞的美妙结合，是水上石林变化而成的天然盆景区，像极一幅美丽的山水画卷。【陡坡塘瀑布】每当洪峰来临之时，瀑布就会发出如雷鸣般的吼声，几里之外清晰可闻，因此当地人叫它“吼瀑”，这里也是86版《西游记》中唐僧师徒四人牵马过河的外景拍摄点。游览结束后乘车返回独山/贵阳/龙里，抵达独山/贵阳/龙里后入住酒店，结束当日行程。
                <w:br/>
                交通：旅游巴士
                <w:br/>
                景点：黄果树风景名胜区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午餐：餐标30元/人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独山/贵阳/龙里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贵阳/龙里/独山—小七孔—西江千户苗寨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荔波小七孔】（游玩时间不少于180分钟），小七孔景区因一座建造于道光15年间(1836年)的小七孔石桥而得名。景区被称之为“超级盆景”,集山、水、洞、林、湖、瀑布等为一体,在长不到2公里的峡谷内,起迭着【68级瀑布】,顺贽而下,奔泻而去。【拉雅瀑布】精巧醉人,水珠飞溅；而长不到600米之【水上森林】,树根盘在错石上,清澈的水流冲刷着青石,行走于其中,若身临琼瑶仙池。鸳鸯湖（游船30元/人，可自愿自费乘坐游览）,乍听名字,就令人神往, 荡小舟于湖上,心旷神怡, 流连忘返。后游览【西江千户苗寨】（游览时间不少于120分钟），这里有 1250 多户人家，居民近 6000 人，独具特色的吊脚木楼依山而建，层层叠叠，独特而壮美在这里不仅能领略和认识中国苗族漫长历史与发展，更能品味苗都的神韵！【西江古街】西江古街位于千户苗寨的中心，有两条主要的商业街，商铺、餐厅大多集中于此，都是传统的苗家装饰，穿行于古街，四周的高山上都是木制的苗家房屋。【嘎歌古道】嘎歌古道，苗语里是苗寨小巷子的意思。嘎歌古道有很多游客必去的文化景点，有见证西江历史的“源西江”，有展现苗家古老祭桥文化的“家祭桥”，以及古歌演唱、情歌对唱、银饰制作、米酒酿造等活态文化展示点。【田园风光】西江千户苗寨粮仓所在地，层层梯田，架架水车养育了苗族人民，是苗族人民勤劳和智慧的结晶。【观景台】站在观景台上可以俯看西江千户苗寨全景，白水河如玉带缠腰，将西江千户苗寨一分为二，村寨建立在70度的高坡上，蔚为壮观，夜晚几千盏灯，灯火通明，让人感叹。整个西江千户苗寨犹如一幅美丽的画卷，让人留连忘返。游览结束后入住西江内客栈，结束当日行程。
                <w:br/>
                交通：旅游巴士
                <w:br/>
                景点：荔波小七孔、西江千户苗寨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午餐：餐标30元/人     晚餐：餐标30元/人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西江千户苗寨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西江千户苗寨—油画大草原—贵阳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龙里油画大草原】（游览时间不少于60分钟），旅游区位于贵州省黔南布依族苗族自治州龙里县龙山镇余下村，龙里油画大草原既有贵州高原的山峦叠峰，又有北方草原的悠远空旷。群山起伏，蓝天白云绿草相接，再配上落日残阳，旋转的风车，活脱脱一幅唯美的草原油画。游览结束后乘车返回贵阳，抵达贵阳后入住酒店，结束当日行程。
                <w:br/>
                交通：旅游巴士
                <w:br/>
                景点：油画大草原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午餐：餐标30元/人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贵阳—青岩古镇—出发地（实际以出团通知书为准）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早餐后酒店出发，乘车前往【青岩古镇】（游览时间不少于60分钟），贵州四大古镇之一，国家5A级旅游景区，建于明洪武十年（1378年），原为军事要塞 。古镇内设计精巧、工艺精湛的明清古建筑交错密布，寺庙、楼阁画栋雕梁、飞角重檐相间。镇人文荟萃，有历史名人周渔璜、清末状元赵以炯等。镇内有近代史上震惊中外的青岩教案遗址、赵状元府第、平刚先生故居、红军长征作战指挥部等历史文物。
                <w:br/>
                交通：动车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1．大交通：含出发地—贵阳往返动车票二等座。
                <w:br/>
                2．用车：当地旅游车，保证一人一正座（根据实际出团人数定车型）。若客人自行放弃当日行程，车位费不予退还.
                <w:br/>
                3．住宿：参考酒店如下，以实际安排入住为准（全程单房差720元/人）
                <w:br/>
                贵阳：贵怡尚品酒店、维也纳国际酒店、五方智选酒店、和润锦雅酒店、明宇尚雅酒店、华呈酒店、百灵国际酒店、智选假日酒店、贵怡酒店、凯里亚德酒店、维艾斯酒店、空港酒店、达喜雅智慧酒店、三千旅居酒店、锦江都城酒店、君胤酒店、汇融国际酒店、喜天酒店、华美达安可酒店、雅迪尔酒店、温州大酒店、扬帆国际、云鹭酒店、ZMXA满兮酒店、饭店花园、凯恩斯酒店、奇洋酒店、桔子水晶酒店、城市森林酒店、和颐至尚酒店、怡程酒店 或其他同档次酒店
                <w:br/>
                独山：紫林山豪利维拉酒店、独山百泉大酒店 或其他同档次酒店
                <w:br/>
                龙里/都匀：珑庭芳格兰维大酒店、伯爵钻石、明月里旅居酒店、爱丽斯国际、乾景酒店、灵智酒店、山水花园酒店、誉丰翡翠酒店 或其他同档次酒店
                <w:br/>
                西江千户苗寨：行李箱酒店、陶然度假酒店、印象西江、田园酒店、如归酒店、苗皇酒店、西江悦、万家如栖、苗家飞歌酒店、山也度、苗丽夜郎山舍、醉忆江南、水云间、驿家时光、万家雅舍、听涛轩酒店、旧日时光、兰花香居、水岸酒店、蚩尤部落酒店、蓝靛阁酒店 或其他同档次酒店
                <w:br/>
                4．用餐：5早5正餐，早餐酒店赠送，正餐餐标30元/人。
                <w:br/>
                5．门票：含行程所列景点首道大门票
                <w:br/>
                6．服务：当地导游服务（导服费20元/人）。
                <w:br/>
                7.赠送项目：赠送项目如因客人自身原因或不可抗力无法安排，费用不退敬请谅解
                <w:br/>
                8.儿童：儿童标准：2-12岁，1.2米以下儿童包含当地车位，正餐半餐、导服，如有不在此范围内的儿童请电询。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1、不含单房差720元/人，不含旅游意外险（建议游客自行购买或委托旅行社购买）。
                <w:br/>
                2、因天气、台风、政策调整、台风和自然灾害等旅行社不可抗拒原因，产生的机票损失、吃、住、行等费用由客人自理。
                <w:br/>
                3、酒店内洗衣、理发、电话、传真、收费电视、饮品、烟酒、吸氧、医疗等个人消费。
                <w:br/>
                4、因交通延阻、罢工、天气、台风、自然灾害、飞机机器故障、航班取消或更改时间等不可抗力原因而产生的费用。
                <w:br/>
                5、以上报价我社仅提供旅行社发票，需住宿、车费、餐费等原始发票的客人请提前告知，待确认后若能提供，税费客人自理。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1.在不减少景点的前提下，在全体客人同意并签字确认后，根据航班、车次、天气、节假日等具体情况变更行程顺序。
                <w:br/>
                <w:br/>
                2.在以下不可抗力事件发生的情况下，为避免该事件对游客、旅行社权益损害，在全体客人同意并签字确认后，对行程顺序进行调整、减少不可抗力事件发生地旅游景点、经双方协商解除旅游合同，涉及相关退费以旅行社行程计划为主！因不可抗力不能履行民事义务的，不承担民事责任!
                <w:br/>
                （1）自然灾害、如台风、洪水、冰雹、凝冻； 
                <w:br/>
                （2）政府行为，如征收、征用； 
                <w:br/>
                （3）社会异常事件，如罢工、骚乱；
                <w:br/>
                （4）疫情。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2025-06-19T04:03:29+08:00</dcterms:created>
  <dcterms:modified xsi:type="dcterms:W3CDTF">2025-06-19T04:03:29+08:00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