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【山西全景】双飞八日游行程单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SX1747192080P7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山西省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南宁--运城：接机入住
                <w:br/>
              </w:t>
            </w:r>
          </w:p>
          <w:p>
            <w:pPr>
              <w:pStyle w:val="indent"/>
            </w:pPr>
            <w:r>
              <w:rPr>
                <w:rFonts w:ascii="微软雅黑" w:hAnsi="微软雅黑" w:eastAsia="微软雅黑" w:cs="微软雅黑"/>
                <w:color w:val="000000"/>
                <w:sz w:val="20"/>
                <w:szCs w:val="20"/>
              </w:rPr>
              <w:t xml:space="preserve">
                请提前2小时自行前往南宁吴圩机场乘机赴运城（参考航班：南宁飞运城：ZH8174—18:00/20:20，以实际出团通知书为准），请各位贵宾务必携带好身份证原件于航班起飞前2小时至机场航空值机柜台办理登机牌及托运、入安检，找到登机牌上显示的登机口等候登机，请注意收听机场登机广播；抵达之后山西导游专车专导接团后安排入住运城酒店。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运城</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运城—云丘山150KM;行车2小时
                <w:br/>
              </w:t>
            </w:r>
          </w:p>
          <w:p>
            <w:pPr>
              <w:pStyle w:val="indent"/>
            </w:pPr>
            <w:r>
              <w:rPr>
                <w:rFonts w:ascii="微软雅黑" w:hAnsi="微软雅黑" w:eastAsia="微软雅黑" w:cs="微软雅黑"/>
                <w:color w:val="000000"/>
                <w:sz w:val="20"/>
                <w:szCs w:val="20"/>
              </w:rPr>
              <w:t xml:space="preserve">
                早餐后乘车前往华夏年轮，乡土文脉，休养圣地【云丘山风景区】（游览约为2小时）这里是中华农耕文明发源地之一，华夏乡土文化的地理标志，中和文化——非物质文化遗产的传承地。上古时为唐尧、虞舜和夏禹之望岳，观天测时在此起步初始，中和文化在此生根延伸，中华道教龙门派在此衍生传播，斯山与武当山齐名，素有"北云丘、南武当"之盛誉。漫步天然氧吧，感受远离尘世喧嚣的氛围，放松身心，置身大自然。 下午游览云丘山富有历史传统价值的景点【塔尔坡古村】（游览约为1小时）塔尔坡古村，不仅被称为“千年民居建筑的活化石”，更是一座没有屋顶的“活态民俗博物馆”，有2500多年历史，因老子李耳云游天下曾下榻于此地而得名，在这里穿越千年历史，欣赏建筑活化石。 游览【云丘山冰洞】（游览约为1小时）。云丘山冰洞群形成于第四季冰川期，是距今已有 300多万年历史的天然群体性冰洞群，洞体四壁结冰，冰柱、冰笋、冰钟乳、冰石花以及其它冰晶景观结构分布整个空间，堪称冰雪童话世界。晚入住临汾地区酒店。 温馨提示：云丘山冰洞温度较低，建议景区门口添加免费棉大衣。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午餐：团桌餐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临汾地区</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云丘山—壶口—平遥300KM;行车4小时
                <w:br/>
              </w:t>
            </w:r>
          </w:p>
          <w:p>
            <w:pPr>
              <w:pStyle w:val="indent"/>
            </w:pPr>
            <w:r>
              <w:rPr>
                <w:rFonts w:ascii="微软雅黑" w:hAnsi="微软雅黑" w:eastAsia="微软雅黑" w:cs="微软雅黑"/>
                <w:color w:val="000000"/>
                <w:sz w:val="20"/>
                <w:szCs w:val="20"/>
              </w:rPr>
              <w:t xml:space="preserve">
                早餐后赴壶口，游览世界一大黄色瀑布【壶口飞瀑】（游览约为2小时）黄河是中华民族的像证，在这里，古今诗人和音乐家们奏出了一曲曲“黄河大合唱”，徜徉在波涛汹涌的母亲河圈，一览黄河的壮观和雄伟，回味中华五千年文明历史。欣赏壶口的水底冒烟、彩虹通天、石窝宝镜三大景观，感受中国母亲河的雄伟壮观！乘车前往华夏年轮，乡土文脉， 中餐后乘车赴平遥，途中游览【广胜寺飞虹琉璃塔】（游览约为1.5小时）“广大于天，名胜于时”，创建于东汉建和元年，是由上寺、下寺和水神庙组成的元明古建筑群。高踞霍山顶上寺内的飞虹塔是国内保存完整的七彩琉璃塔，电视剧《西游记》“扫塔辩奇冤”的那座神塔就是广胜寺的飞虹琉璃塔，被誉为中华一琉璃宝塔，也是迄今为止发现的一留有工匠题款、大完整的琉璃塔。晚上入住平遥酒店 
                <w:br/>
                温馨提示：壶口瀑布如遇黄河上游洪峰影响/或暴雨/或冰雪等恶劣天气或其他不可抗力因素，山西壶口瀑布关闭，替换方案如下：方案1：远观山西壶口瀑布；方案2：在不影响正常行程前提下替换为其他山西景点(若产生门票请自理)；方案3：改为陕西侧壶口瀑布，陕西壶口门票差自理。以上方案（三选一）若陕西壶口景区也关闭只能选方案一二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午餐：团桌餐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平遥城外</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平遥--五台山350KM;行车共5小时
                <w:br/>
              </w:t>
            </w:r>
          </w:p>
          <w:p>
            <w:pPr>
              <w:pStyle w:val="indent"/>
            </w:pPr>
            <w:r>
              <w:rPr>
                <w:rFonts w:ascii="微软雅黑" w:hAnsi="微软雅黑" w:eastAsia="微软雅黑" w:cs="微软雅黑"/>
                <w:color w:val="000000"/>
                <w:sz w:val="20"/>
                <w:szCs w:val="20"/>
              </w:rPr>
              <w:t xml:space="preserve">
                早餐后乘车赴中国四大佛教名山之首的【五台山】（游览约为4小时），山势雄伟，连绵环抱，方圆达250公里，总面积592.88平方公里。与浙江普陀山、安徽九华山、四川峨眉山、共称“中国佛教四大名山”。素有“金五台、银峨眉、铜普陀、铁九华”之说，同时五台山与尼泊尔蓝毗尼花园、印度鹿野苑、菩提伽耶、拘尸那迦并称为世界五大佛教圣地。 中餐后游览寺庙群，其一参观文殊菩萨显现真容的寺庙【殊像寺】（约20分钟）。其二参观五台山十大黄庙之一【罗睺寺】（约20分钟），名的景观，是安装在大藏经阁里的“开花现佛”，它由一朵3米高的莲花座、可以旋转的中轴、轮盘以及地下暗室内的木制连动构件组成，当僧人在暗室驱动木轮，带动莲花瓣开启、闭合，此时莲花中的佛像时隐时显，呈现出“开花现佛”的奇观。 外观【塔院寺】（约20分钟）大白塔，是佛国五台山的象征；后拜【万佛阁】（约20分钟），俗称五爷庙，是五台山当地香火旺盛的寺庙。晚入住五台山周边酒店。 温馨提示：寺庙中上香、供养、佛事、碑刻、牌匾、愿戏、龙袍、点灯等项目均为自由布施；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午餐：团桌餐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五台山周边</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五台山--大同280KM;行车共4小时
                <w:br/>
              </w:t>
            </w:r>
          </w:p>
          <w:p>
            <w:pPr>
              <w:pStyle w:val="indent"/>
            </w:pPr>
            <w:r>
              <w:rPr>
                <w:rFonts w:ascii="微软雅黑" w:hAnsi="微软雅黑" w:eastAsia="微软雅黑" w:cs="微软雅黑"/>
                <w:color w:val="000000"/>
                <w:sz w:val="20"/>
                <w:szCs w:val="20"/>
              </w:rPr>
              <w:t xml:space="preserve">
                早餐后参观后赴恒山，游览恒山十八景之首的【悬空寺】（游览约为1小时）（不含登临，排队时间与放票时间无法预估，故不做登临安排），它是悬在半空中的精美艺术品，建成于1400年前北魏后期，素有“悬空寺，半天高，三根马尾空中吊”的俚语，以如临深渊的险峻而著称；被《时代》周刊列入全球十大奇险建筑之一；在此可感受古人之作一奇—巧—悬之奥秘。 参观后乘车赴有“北海煤国”之称的大同，游览中国的石窟三圣之一的【云冈石窟】（游览约为2小时），云冈石窟的造像气势宏伟，内容丰富多彩，堪称公元5世纪中国石刻艺术之冠，被誉为中国古代雕刻艺术的宝库，它现存45座洞窟，大小佛香5.1万余尊，大的佛像高达17米，小的仅2厘米，生动的飞天及佛像造型，让游人在此感受的石窟艺术的魅力。 后欣赏【大同古城墙】（游览约为1小时）的壮观景象，大同古城墙为明洪武五年(1372年)修建。墙体“三合土”夯填，墙表包砖，高约14米。城墙上有62座门搂、角楼、望楼。城门楼四座，城墙高大雄伟，坚固险峻，布防严密，设施完善，是我国古代军事建筑史上颇具特色的重镇名城。它在北部边防中占据十分重要的地位，一直享有“巍然重镇”、“北方锁钥”之誉。晚餐可自行品尝大同特色小吃，晚入住山西省北端的城市大同。 温馨提示：悬空寺内有很多陡峭的楼梯和栈道，需要小心走动，如有心脏、高血压、恐高症等疾病，不建议登临。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大同</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大同--太原280KM;行车5.5小时
                <w:br/>
              </w:t>
            </w:r>
          </w:p>
          <w:p>
            <w:pPr>
              <w:pStyle w:val="indent"/>
            </w:pPr>
            <w:r>
              <w:rPr>
                <w:rFonts w:ascii="微软雅黑" w:hAnsi="微软雅黑" w:eastAsia="微软雅黑" w:cs="微软雅黑"/>
                <w:color w:val="000000"/>
                <w:sz w:val="20"/>
                <w:szCs w:val="20"/>
              </w:rPr>
              <w:t xml:space="preserve">
                早餐后乘车赴天涯山，游览国家4A级旅游景区【天涯山风景区】（游览约为2小时），这里是将军故乡。忠孝一山。净土宗创始人慧远故里。有古寺，有灵佛，有奇山，有异景。人文与自然完美交融的胜景之所，忠孝与天神齐聚一山的灵性之地。参观历代皇家修缮寺院【石鼓神祠】（约20分钟）及【忠孝广场】（约20分钟）体会忠于君国， 孝于父母，忠孝两全之精。 后前往新广武县，参观全国保存完整的辽代古城【雁门广武古长城】（游览约为1小时）古往今来，雁门古城镌刻着厚重的历史印记。前有昭君出塞，后有文姬归汉；到了清朝，这里军事作用逐渐淡弱，成为塞北通往中原的通商古道，见证着民族融合和晋商崛起。 随后乘车前往【忻州古城】（游览约为1小时）忻州古城以地方特色为基础，以中国杂粮之都、东方佛教之都、晋北温泉之都为支撑，复现明清时期忻州古城商贸繁盛、休闲安逸的社会生活画卷。云集上百家当地及全国名优小吃、主题餐厅和特色民宿，文创小店、酒吧、咖啡馆等应有尽有，为游客呈现丰富多样的旅居体验。忻州古城向东承接五台山、向南对接太原晋中，向西联动芦芽山、老牛湾，向北辐射雁门关，从忻州古城出发，随处可往！参观完毕后乘车前往太原，晚上入住太原酒店 温馨提示：雁门广武明古城为原始长城，未涉及商业，未保护古城及长城，参观者有不成文规定，须付古城维护费，无免，敬请谅解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午餐：团桌餐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太原</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太原--平遥110KM;行车3.5小时
                <w:br/>
              </w:t>
            </w:r>
          </w:p>
          <w:p>
            <w:pPr>
              <w:pStyle w:val="indent"/>
            </w:pPr>
            <w:r>
              <w:rPr>
                <w:rFonts w:ascii="微软雅黑" w:hAnsi="微软雅黑" w:eastAsia="微软雅黑" w:cs="微软雅黑"/>
                <w:color w:val="000000"/>
                <w:sz w:val="20"/>
                <w:szCs w:val="20"/>
              </w:rPr>
              <w:t xml:space="preserve">
                早餐后随后乘车赴平遥，山西老陈醋素有“天下一醋”的盛誉，以色、香、醇、浓、酸五大特征著称于世，老陈醋选用优质高粱、大麦、豌豆等五谷经蒸、酵、熏、淋、晒的过程酿就而成，含有丰富的氨基酸、有机酸、糖类、维生素和盐等，以老陈醋为基质的保健醋有软化血管、降低甘油三酯等独特功效。 游览AAAAA级景区、北方民居建筑史上的明珠【乔家大院】（游览约为1小时），设计之精巧，工艺之精细，体现了中国清代民居建筑的独特风格，具有相当高的观赏、科研和历史价值，是一座无与伦比的艺术宝库，被称为“北方民居建筑的一颗明珠”，素有“皇家有故宫，民宅看乔家”之说。欣赏晋商大院建筑精华的同时，汲取晋商乔家在商场上驰骋数百年不败的经营之道。 游览【平遥古城】（游览约2小时）（不含小景点套票）被称为“保存完好的四大古城”之一，也是中国仅有的以整座古城申报世界文化遗产获得成功的古城市之一。具有2700多年历史，城墙以内街道、铺面、市楼保留明清形制。漫步在平遥古老的街道中，去感受现代和古老的冲击和相融，去品味时世的永恒和变迁。晚住宿平遥特色仿古客栈 温馨提示：平遥古城内晚上非常热闹可自行品尝平遥108种特色小吃，自由活动期间注意人身财产安全。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平遥</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平遥--运城--南宁300KM;行车3.5小时
                <w:br/>
              </w:t>
            </w:r>
          </w:p>
          <w:p>
            <w:pPr>
              <w:pStyle w:val="indent"/>
            </w:pPr>
            <w:r>
              <w:rPr>
                <w:rFonts w:ascii="微软雅黑" w:hAnsi="微软雅黑" w:eastAsia="微软雅黑" w:cs="微软雅黑"/>
                <w:color w:val="000000"/>
                <w:sz w:val="20"/>
                <w:szCs w:val="20"/>
              </w:rPr>
              <w:t xml:space="preserve">
                早餐后乘车前往运城，在蕴含着“一部华夏史、两代明清韵”的古城平遥，孕育了“辐辏四方，汇通天下”的晋商，也孕育了“源于西汉、立于唐宋、兴于明清”的平遥牛肉。历史上遍食珍肴却食之无味的慈禧太后，在食得平遥牛肉时大赞其“闻得提神，食之解困”。 抵达运城后游览【关帝庙】（游览约1小时）位于山西省西南的运城，解州作为关公的故乡，是现存规模大的宫殿式道教建筑群和武庙，被誉为“关庙之祖”、“武庙之冠”。也是海内外关帝庙中占地广的一处。 参观后游览完后前往运城机场乘坐飞机返回南宁（参考航班：运城--南宁：ZH8173—21:05/23:55，以实际出团通知书为准），抵达南宁吴圩机场散团，结束快乐旅途！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1.大交通：南宁--运城往返经济舱机票（含机建，不含航空保险）
                <w:br/>
                2.住宿：当地7晚酒店标准双人间、不提供自然单间；行程中产生单房差自理
                <w:br/>
                参考酒店，以实际入住为准：
                <w:br/>
                五台山或五台山周边酒店：五台山佛钵花、五台山玉泉山庄、五台山瑞和园或同档次酒店
                <w:br/>
                五台山周边：砂河怡朵酒店、砂河三友大酒店、砂河如家酒店或同档次酒店
                <w:br/>
                大同：大同梅园、大同美家、大同明悦或同档次酒店
                <w:br/>
                忻州：忻州银海、忻州贝壳、忻州蒲公英或同档次酒店
                <w:br/>
                太原：太原海友、太原贝壳、太原富顿或同档次酒店
                <w:br/>
                平遥：平遥悦榕庄、平遥松盛长、平遥昌盛久或同档次酒店
                <w:br/>
                临汾地区：襄汾龙馨、吉县新华、壶口朱朝辉、壶口商务或同档次酒店
                <w:br/>
                3.用餐：全程含7早4正，餐标25元/人， 十人一桌，八菜一汤，人数减少，菜品酌量减少
                <w:br/>
                （特色餐：五台山素斋、大同竹笼宴、平遥八锦碟、壶口鲤鱼宴）
                <w:br/>
                4.导游：山西当地地接导游服务30元/人
                <w:br/>
                5.用车：当地空调旅游大巴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1、行程中产生单房差自理（单房差560元/人）；
                <w:br/>
                2、门票：所列景点的首道门票自理：
                <w:br/>
                60周岁以下需补：五台山135元/人+悬空寺首道门票15元/人+云冈石窟120元/人+雁门广武古城维护费50元/人+乔家大院115元/人+广胜寺55元/人+云丘山80元/人+冰洞群80元/人+山西壶口瀑布100元/人+关帝庙60元/人；总计850元/人
                <w:br/>
                60-64周岁需补：雁门广武古城维护费50元/人+广胜寺28元/人+云丘山40元/人+冰洞群120元/人；总计238元/人
                <w:br/>
                65周岁以上需补：雁门广武古城维护费50元/人+冰洞群120元/人；总计170元/人
                <w:br/>
                3、（1）景交：210元/人（平遥古城电瓶车50元/人、 天涯山交通30元/人、壶口交通20元/人、广胜寺20元/人  云丘山+万年冰洞群40元/人、悬空寺摆渡车20元/人、广武长城交通30元/人）
                <w:br/>
                （2）耳麦讲解器费用：120元/人（山西景区多为文物景点，各大景区已经推行“绿色讲解”禁止使用扩音器讲解）
                <w:br/>
                4、若遇五台山雨雪天或道路结冰塌方等原因导致五台山至大同需绕路的话，产生绕路费50元/人游客现补；如遇人力不可抗因素（如：疫情、地震、泥石流、暴乱等）致使行程无法正常完成的，游客自行承担所发生责任，因此产生的额外费用（如核酸检测、增加的住宿、车费等）客人需自理
                <w:br/>
                5、因旅游者违约、自身过错、自身疾病等自身原因导致的人身财产损失而额外支付的费用。
                <w:br/>
                6、因不可抗力（自然灾害、战争、重大传染疫情、政府行为、泥石流塌方等）所产生的一切额外费用。
                <w:br/>
                7、儿童不占床，如需占床请补交费用。
                <w:br/>
                8、儿童不含门票，届时请根据身高情况，在景区门口自行购买，敬请谅解。
                <w:br/>
                9、不含旅游人身意外险（建议游客购买）
                <w:br/>
                10、以上"费用包含"中不包含的其它项目。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景区交通车</w:t>
            </w:r>
          </w:p>
        </w:tc>
        <w:tc>
          <w:tcPr/>
          <w:p>
            <w:pPr>
              <w:pStyle w:val="indent"/>
            </w:pPr>
            <w:r>
              <w:rPr>
                <w:rFonts w:ascii="微软雅黑" w:hAnsi="微软雅黑" w:eastAsia="微软雅黑" w:cs="微软雅黑"/>
                <w:color w:val="000000"/>
                <w:sz w:val="20"/>
                <w:szCs w:val="20"/>
              </w:rPr>
              <w:t xml:space="preserve">
                云冈电瓶车20元/人、
                <w:br/>
                大同古城墙30元/人、
                <w:br/>
                悬空寺登临费100元/人（不建议登临）、
                <w:br/>
                平遥古城小门票套票125元/人
                <w:br/>
                陕西壶口瀑布小交通40元/人，65周岁以下门票90元/人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¥ 275.00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为了确保旅游顺利出行，防止旅途中发生人身意外伤害事故，请旅游者在出行前做一次必要的身体检查，如存在下列情况，因服务能力所限不建议参团：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（5）精神病患者，如癫痫及各种精神病人；孕妇及行动不便者；
                <w:br/>
                （6）严重贫血病患者，如血红蛋白量水平在50克/升以下的病人；
                <w:br/>
                （7）大中型手术的恢复期病患者；
                <w:br/>
                山西旅游注意事项：
                <w:br/>
                （1）山西气候较干燥，请带好护肤品，多吃水果多喝水。由于地处黄土高原，当地风沙较大，准备太阳镜和帽子等物品以防风沙。五台山景区为山区气候，早晚温差大，建议客人带件外套。
                <w:br/>
                （2）山西海拔较高、山路较多，在山路上行驶时，限速现象较为严重，车速一般要求比较慢，也有时为了保证行驶，司机会在山路行驶中关掉车空调。长线旅行，一双舒适合脚的鞋子非常重要，女士请避免穿高跟鞋和裙子。并准备一些常用的肠胃药和感冒药，以备不时之需。
                <w:br/>
                （3）景点与景点之间路途较远，请预备适当分量的水、干粮或者零食，及时补充体力。但司机行车比较辛苦，需要帮忙保证车内的整洁。
                <w:br/>
                （4）景区的物价一般比市区略高，而且有可能碰到假货，请在出门前就准备充分，避免在景区购买。
                <w:br/>
                （5）当地景区，尤其在年代较为久远的建筑游览区，非常注意环境保护和清洁维护工作，还请游客多加留心，共同呵护我国的文化遗产和生态环境。五台山为佛教圣地，游客应尊重当地习俗，不要乱说乱讲，以免引起不必要的纠纷；寺院内不得吸烟、随地乱扔果皮纸屑，在大殿中不得拍照、摄影；不要大声喧哗、指点议论，切勿寺庙之物、乱动乱摸神像、如遇佛事活动应静立默视或悄然离开。
                <w:br/>
                （6）山西人爱吃面食，所以团队餐中大多会有一两个当地的较有名的面食。五台山饭菜较贵、口味较差、保证能够吃饱；山西水土咸性大，建议一日三餐前，喝一小勺山西陈醋，可综合咸性、防止肠道疾病，注意饮食得当！
                <w:br/>
                （7）山西特产丰富，以老陈醋，大红枣，老陈醋、汾酒、竹叶青、“沁州黄”小米、为有名。此外平遥牛肉、五台山“台蘑”、大同黄花、恒山黄芪、稷山板枣、平陆百合、蒲州青柿、垣曲猕猴桃、清除葡萄、上党“党参”、晋城红果、代县辣椒、晋祠大米、洪洞甲鱼、运城黄河鲤鱼、高平丝绸、平阳木板年画、平遥推光漆具等。
                <w:br/>
                地接社
                <w:br/>
                名称： 山西丽景国际旅行社有限公司
                <w:br/>
                联系人：薛女士
                <w:br/>
                电话：13100010461
                <w:br/>
                地址：山西省太原市小店区亲贤北街怡和广场9层930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2025-05-18T17:04:12+08:00</dcterms:created>
  <dcterms:modified xsi:type="dcterms:W3CDTF">2025-05-18T17:04:12+08:00</dcterms:modified>
</cp:coreProperties>
</file>

<file path=docProps/custom.xml><?xml version="1.0" encoding="utf-8"?>
<Properties xmlns="http://schemas.openxmlformats.org/officeDocument/2006/custom-properties" xmlns:vt="http://schemas.openxmlformats.org/officeDocument/2006/docPropsVTypes"/>
</file>