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魅力全景广西桂林阳朔德天北海9日游行程单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尧山新景区/桂海晴岚/山水间 夜景1+3水陆两栖游=船游夜四湖+夜景3部曲
                <w:br/>
              </w:t>
            </w:r>
          </w:p>
          <w:p>
            <w:pPr>
              <w:pStyle w:val="indent"/>
            </w:pPr>
            <w:r>
              <w:rPr>
                <w:rFonts w:ascii="微软雅黑" w:hAnsi="微软雅黑" w:eastAsia="微软雅黑" w:cs="微软雅黑"/>
                <w:color w:val="000000"/>
                <w:sz w:val="20"/>
                <w:szCs w:val="20"/>
              </w:rPr>
              <w:t xml:space="preserve">
                上午：尧山新景区（游览时间不少于90分钟）
                <w:br/>
                桂林尧山是国家 4A 级旅游风景区，是桂林市区内醉高的山峰，主峰海拔 909.3 米。3亿年以前，桂林是一片汪洋大海，尧山是当时浮出海面的海岛，因此尧山也是桂林的一座土山。而在2023年，景区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
                <w:br/>
                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上午：桂海晴岚打卡美拍（游览时间不少于60分钟）
                <w:br/>
                桂海晴岚，国家 4A 级景区，占地面积 2.29 平方公里，拥有 200 多座山峰。这里以艺术文化为核心，打造了一个集休闲度假为一体的综合体。景区铺设了1100亩的进口草皮，形似欧洲小镇，远处山峦起伏，每座山峰都有独特的形状，装点了整个景色，也丰富了游客的视野，因此被称为“桂林小瑞士”。作为桂林市区的网红新地标，东方甄选的“董宇辉”也曾来到此处跨年直播，这里还是草莓音乐节的举办地。桂海晴岚以其自然风光和多元化的休闲度假体验，成为桂林市区备受瞩目的网红新地标，打卡美拍超出片。无论您是艺术爱好者、自然探险家还是休闲度假者，都可以在这里找到属于自己的乐趣。（怡情悦性）
                <w:br/>
                特色餐：福阿婆·现场手打油茶土鸡宴 （活动时间不少于 40 分钟） 
                <w:br/>
                油茶，广西非物质文化遗产，被外国友人亲切地称为“Chinese coffee”。福阿婆油茶馆，广西知名连锁品牌，全区11家分店，在此您可以亲眼目睹手工技艺的精彩演绎-现场手打油茶。
                <w:br/>
                下午：大型玄幻灯光歌舞秀——山水间（游览时间不少于60分钟）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
                <w:br/>
                增值服务：赠送【夜景1+3，水陆两栖游】=水路-船游夜四湖+陆路漓江大瀑布、正阳路步行街夜景3部曲（21：30左右回到酒店）
                <w:br/>
                一：水路【船游夜四湖】（游览时间不少于40分钟）
                <w:br/>
                乘环保观光船夜游四湖美景，（我们是坐船，我们是夜游，夜景灯光才是灵魂，这样才正宗，提醒一下，门票好贵哟，价差不是一般的大！）,欣赏湖中灯光秀，荷塘梳妆，鱼鹰捕鱼。
                <w:br/>
                两江四湖，是一条能与威尼斯水城与法国塞娜河相媲美的环城水系，四湖工程将桂林的内湖与漓江水连通，形成了桂林环城水系。两江四湖环城水系让桂林夜景进入媒体的视野，并将桂林称为“东方威尼斯”，一举成为中国醉美的水系工程，
                <w:br/>
                二：陆路【徒步市中心观夜景】3部曲（游览时间不少于60分钟）
                <w:br/>
                温馨提示：随船期时间，水路和陆路顺序会前后调整。
                <w:br/>
                1：【日月双塔】日月双塔三项世界记录，是桂林的地标建筑，也是桂林人晚间散步要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您可以领略普通游客游览不到的地方文化。逛街免费领取一杯定制品牌网红桂花奶茶，其实喝的不是奶茶，是桂花的味道，是桂林的记忆，是朋友圈装逼的好素材。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午餐：福阿婆·现场手打油茶土鸡宴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电动静音竹筏游漓江/兴坪古镇/十里画廊/银子岩/西街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漓江上的竹筏分普通燃油版和豪华电动版，我们乘坐全新升级后的静音电动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定制环节：为了让我们的客人亲近原味的山水风光和风土人情，我们安排了竹排鱼鹰与大家合影，以20元人民币为背景，以鱼鹰及竹排为素材，与您同框出现，走进人民币里，留下美好纪念！
                <w:br/>
                特色餐：谢三姐“三吃”豆瓣啤酒鱼（活动时间不少于40分钟）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午餐：谢三姐“三吃”豆瓣啤酒鱼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侗族鼓楼/遇龙河竹筏漂流/象鼻山/伴手礼/赴南宁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特色餐：渔宴-渔火宴（活动时间不少于40分钟）。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为家人，好友精心挑选当地伴手礼。傍晚：动车赴南宁(行程约2.4小时)，入住南宁酒店后自由活动。
                <w:br/>
                交通：桂林当地旅游车转桂林到南宁是动车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明仕田园/德天跨国大瀑布
                <w:br/>
              </w:t>
            </w:r>
          </w:p>
          <w:p>
            <w:pPr>
              <w:pStyle w:val="indent"/>
            </w:pPr>
            <w:r>
              <w:rPr>
                <w:rFonts w:ascii="微软雅黑" w:hAnsi="微软雅黑" w:eastAsia="微软雅黑" w:cs="微软雅黑"/>
                <w:color w:val="000000"/>
                <w:sz w:val="20"/>
                <w:szCs w:val="20"/>
              </w:rPr>
              <w:t xml:space="preserve">
                明仕田园（游览时间约90分钟，门票及竹筏费用自理）
                <w:br/>
                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
                <w:br/>
                德天跨国大瀑布风景区（游览时间不少于120分钟）
                <w:br/>
                徒步进入景区游览德天跨国瀑布，瀑布由【中国德天瀑布】和【越南板约瀑布】相连构成，横跨中越两国边境，宽208米，落差70米，纵深60米，三级跌落，雄奇壮阔！瀑布从高峻的石崖上、翠绿的石岩中倾泻而出，形成三层自然瀑布，遥望似素缟垂天, 近观则白雾升腾、飞珠溅玉，气势磅礴，游览德天景区，还可在国界碑前留影，德天寺祈福许愿。
                <w:br/>
                温馨提示：德天景区内电瓶车（单程10元/人） 、竹排（48元/人）以及所有景区的集市非旅游行程推荐的自费项目和购物项目，由此产生的费用自理。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通灵大峡谷/前往北海
                <w:br/>
              </w:t>
            </w:r>
          </w:p>
          <w:p>
            <w:pPr>
              <w:pStyle w:val="indent"/>
            </w:pPr>
            <w:r>
              <w:rPr>
                <w:rFonts w:ascii="微软雅黑" w:hAnsi="微软雅黑" w:eastAsia="微软雅黑" w:cs="微软雅黑"/>
                <w:color w:val="000000"/>
                <w:sz w:val="20"/>
                <w:szCs w:val="20"/>
              </w:rPr>
              <w:t xml:space="preserve">
                上午：通灵大峡谷（游览时间不少于120分钟）
                <w:br/>
                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温馨提示：
                <w:br/>
                进入峡谷游览，必须注意安全。在爬坡、过桥、渡水、照相、下台阶、过栈道等途中以及经过陡峭、狭窄、潮湿泛滑的道路时不得嬉闹拥挤追逐，务必循序渐进。
                <w:br/>
                午餐后乘车前往北海。入住北海酒店。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北海银滩/南珠魂/北海老街
                <w:br/>
              </w:t>
            </w:r>
          </w:p>
          <w:p>
            <w:pPr>
              <w:pStyle w:val="indent"/>
            </w:pPr>
            <w:r>
              <w:rPr>
                <w:rFonts w:ascii="微软雅黑" w:hAnsi="微软雅黑" w:eastAsia="微软雅黑" w:cs="微软雅黑"/>
                <w:color w:val="000000"/>
                <w:sz w:val="20"/>
                <w:szCs w:val="20"/>
              </w:rPr>
              <w:t xml:space="preserve">
                北海银滩(游览时间不少2小时，不含包车费用20元/双程，需要自理)
                <w:br/>
                国家AAAA级皇牌景点， 它区位于北海市东南部海滨，东至大冠沙，西起侨港镇渔港，银滩东西绵延约24公里，它的的沙滩由高品位的石英砂堆积而成，在阳光的照射下，洁白、细腻的沙滩会泛出银光，故称银滩。
                <w:br/>
                南珠宫博物馆（游览时间不少于2小时，赠送景点，不游无费用可退）
                <w:br/>
                参观北海南珠博物馆，方知三千年南珠真谛。是以南珠文化为主题，对社会公众开放的专题性博物馆，以“南珠、自然、人文、保健”为一体，集收藏与展示，教育与科研，合作与交流为一身，是面向社会传播南珠知识、提供南珠科学研究和学术交流的科普教育场所。以南珠历史人物塑像、海洋生物模型、海洋生物标本、南珠加工器皿、南珠历史影像文件等文物资料详细描绘了三千年的南珠文化历史。馆藏中国醉大天然海水珍珠“南珠王”、上海世博会南珠文化展品“海之皇冠”和镶嵌5万颗南珠的明代珍珠龙袍。
                <w:br/>
                百年老街（游览时间不低于30分钟）
                <w:br/>
                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您也可以选择【环岛游】或者【疍家赶海】（费用不含，游玩项目二选一），打卡不一样的风情北海，随处拍照可出片！
                <w:br/>
                随后前往（以船票时间为准)位于中国大陆南端北部湾东北岸的海滨城市—北海的正南方海域,亚热带横空出世的火山小岛——【涠洲岛】，岛上不但气候宜人，资源丰富，风光秀丽，景色迷人，四季如春，气候温暖湿润，富含负氧离子的空气清新宜人，美如蓬莱仙境的涠洲岛,下船后沿着长廐往上走，远观【蓝桥】站在长廐上坐在石桥边拍摄着蓝桥的雄伟，蓝桥是一座已荒废的接岸蓝色引桥。桥长 2898 米，十年前中石化修建了这座桥，项目搁浅后给西角村海滩留下了这座长达四公里的蓝色蛟龙。。。入住酒店,自由活动....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北海/涠洲岛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天主教堂/火山口地质公园/火山岛主标志广场/南湾运动基地
                <w:br/>
              </w:t>
            </w:r>
          </w:p>
          <w:p>
            <w:pPr>
              <w:pStyle w:val="indent"/>
            </w:pPr>
            <w:r>
              <w:rPr>
                <w:rFonts w:ascii="微软雅黑" w:hAnsi="微软雅黑" w:eastAsia="微软雅黑" w:cs="微软雅黑"/>
                <w:color w:val="000000"/>
                <w:sz w:val="20"/>
                <w:szCs w:val="20"/>
              </w:rPr>
              <w:t xml:space="preserve">
                天主教堂（游览时间不少于30分钟，不含电瓶车20元/人）
                <w:br/>
                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海岛之魂--火山口地质公园（游览时间不少于90分钟，不含电瓶车20元/人）
                <w:br/>
                鳄鱼山公园，是中国醉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火山岛主标志广场（游览时间不少于10分钟）
                <w:br/>
                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南湾运动基地
                <w:br/>
                多种海上运动娱乐项目潜水、香蕉船、拖伞、帆船、海上蹦蹦床等等项目，可自行选择参加体验（海上所有娱乐项目费用自理）。
                <w:br/>
                游玩结束后根据航班时间乘船返回北海，抵达后指定时间返回南宁，后入住南宁酒店。
                <w:br/>
                <w:br/>
                温馨提示：
                <w:br/>
                1、涠洲岛景区水上运动基地有潜水、帆船、出海观光等海上体验项目以及岛民自发经营的沙滩椅、吊床等，请游客根据自身需求，自行判断谨慎选择参与！
                <w:br/>
                2、涠洲岛旅游车辆有限，如遇旺季会出现套车接团的情况，如与上述情况，请客⼈稍作等候，敬请谅解！
                <w:br/>
                3、上岛前建议提前准备好：墨镜 、防晒霜 、防晒衣、驱蚊水（夏天太阳毒辣、蚊虫活跃哦）！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5天晚上21：00前与您联系），在约定时间前往酒店接您送至机场（或车站）后自行办理登机手续或入站手续，返回温馨的家，结束愉快的旅程！
                <w:br/>
                交通：行程结束安排送机/送站服务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1、餐饮标准：此行程包含8早7正餐、十人一桌（不含酒水），八菜一汤，人数不够10人、菜品略减、正餐标准30元/人，非桂林段20元/人；一餐福阿婆·现场手打油茶土鸡宴  ；一餐渔宴-渔火宴，一餐谢三姐“三吃”豆瓣啤酒鱼，非桂林段位标准团餐，为了保证用餐质量，如人数不足6人，则采用退还餐费，正餐敬请自理！
                <w:br/>
                2、住宿标准：全程入住参考备选酒店（标间，住房含早餐，不用不退）。其中桂林2晚+阳朔1晚+硕龙1晚+北海1晚+涠洲岛1晚+南宁2晚。本品按双人共用一间房核算的单人价格，不接受目的地拼房，如您是单人出行或需单人包房，请报名时直接补齐包房房差。
                <w:br/>
                参考酒店名录：
                <w:br/>
                （桂林段）南越国际大酒店/凯威国际大酒店/海悦国际大酒店/城市便捷系列酒店/翰祥大酒店/柏曼翠竹店/古博尔大酒店/雅斯特系列酒店/润东酒店/港舍漫居酒店等同档次酒店
                <w:br/>
                （阳朔段）沐景酒店/港潮大酒店/紫薇国际酒店/素朝优宿泳池度假酒店/海宸大酒店/新月阁酒店/十里郎人文酒店/艺选酒店/宜诚酒店/锦绣度假酒店等同档次酒店
                <w:br/>
                （南宁段升级酒店参考）永恒朗悦高新店/丽呈睿轩高新店/广旅金沙广悦臻/金旺角国际琅东客运站地铁站店等同档次酒店
                <w:br/>
                （硕龙段）硕龙绿岛/德天印象/阳光酒店/归村河酒店/爱屋酒店等同档次酒店
                <w:br/>
                （北海段）洁尚缘/荣聚盛/裕诚国际/铂乐思等同档次酒店
                <w:br/>
                （涠洲岛民宿段）涂窝/夕美假日/艳阳天等同档次酒店
                <w:br/>
                3、交通标准：桂林/南宁/北海分段用空调旅游车，桂林-南宁是动车二等座。
                <w:br/>
                4、导游标准：桂林德天北海分段用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5、门票标准：均只含首道景点折扣门票核算，含漓江竹筏，含遇龙河多人竹筏，银子岩，德天景区，通灵大峡谷首道门票；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 或者峒那屿湾景区</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
                <w:br/>
                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北海 •环岛游或疍家赶海</w:t>
            </w:r>
          </w:p>
        </w:tc>
        <w:tc>
          <w:tcPr/>
          <w:p>
            <w:pPr>
              <w:pStyle w:val="indent"/>
            </w:pPr>
            <w:r>
              <w:rPr>
                <w:rFonts w:ascii="微软雅黑" w:hAnsi="微软雅黑" w:eastAsia="微软雅黑" w:cs="微软雅黑"/>
                <w:color w:val="000000"/>
                <w:sz w:val="20"/>
                <w:szCs w:val="20"/>
              </w:rPr>
              <w:t xml:space="preserve">项目简介：游船沿北海半岛航行，缓缓行驶于波光粼粼的海面上，让您饱览海滨旖旎风光，享受疍家人的渔家风情。站在观光平台，徐徐海风迎面扑来，深呼吸那自然、淳朴的大海味道。</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德天景区电瓶车</w:t>
            </w:r>
          </w:p>
        </w:tc>
        <w:tc>
          <w:tcPr/>
          <w:p>
            <w:pPr>
              <w:pStyle w:val="indent"/>
            </w:pPr>
            <w:r>
              <w:rPr>
                <w:rFonts w:ascii="微软雅黑" w:hAnsi="微软雅黑" w:eastAsia="微软雅黑" w:cs="微软雅黑"/>
                <w:color w:val="000000"/>
                <w:sz w:val="20"/>
                <w:szCs w:val="20"/>
              </w:rPr>
              <w:t xml:space="preserve">德天景区内电瓶车（单程10元/人）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北海银滩内景区的电瓶车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2、由于此线路行程紧凑，爬山涉水，车程时间长，此品不建议未成年人，残疾人、老年人、行动不便者，体弱多病及孕妇单独参团，否则由此造成的不便或问题，客人自行承担责任。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9、【景中店及土特产】景中店为景区经营行为，旅行社无法干涉请客人谨慎消费，土特产为当地特色产品，本社安排的为市民连锁商店，此两项不能作为旅行社安排的购物次数，请客人根据自身需求消费。
                <w:br/>
                10、此行程由我社地接社【桂林汇众国际旅行社有限责任公司】负责地接行程接待。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涠洲岛停航补充协议
                <w:br/>
                广西北海属于亚热带海洋性季风气候，每年5-10月为台风多发季，特别是7-8月暑假期间，冷热空气的交流会产生西南风或台风的几率增加，碰到此类恶劣天气或进出港湾船只堵塞航道等非认为原因造成的停航（停航通知以海事局下发涠洲船务公司停航通知为准），我社不承担赔偿责任，只能退还未发生的相关费用或者建议备选方案如下：
                <w:br/>
                序号	套餐项目	结算价格	备注
                <w:br/>
                方案1	写证明退未发生的船票+涠洲岛门票=380/成人，其余时间自由活动（期间不含车、餐、导游、岛上住宿调整为北海市内酒店）。	380元 	返程后退费
                <w:br/>
                方案2	红树林+赶海+大江埠=580 ，安排北海市内酒店  优惠价格380	380元 	无费用增减
                <w:br/>
                方案3	红树林+大江埠+海洋之窗=500，安排北海市内酒店 优惠价格380	380元	无费用增减
                <w:br/>
                游客声明：
                <w:br/>
                   本人已详细阅读以上行程内容与接待标准，同意并遵守旅行社的调整与安排，并以此为合同副本。
                <w:br/>
                客人签名：                                    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2025-06-07T06:48:11+08:00</dcterms:created>
  <dcterms:modified xsi:type="dcterms:W3CDTF">2025-06-07T06:48:11+08:00</dcterms:modified>
</cp:coreProperties>
</file>

<file path=docProps/custom.xml><?xml version="1.0" encoding="utf-8"?>
<Properties xmlns="http://schemas.openxmlformats.org/officeDocument/2006/custom-properties" xmlns:vt="http://schemas.openxmlformats.org/officeDocument/2006/docPropsVTypes"/>
</file>