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【双谷传说】河南+陕西+山西双飞8日游行程单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HN17470385006m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南宁→洛阳（龙门石窟、洛邑古城）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贵宾自行提前2.5小时抵达南宁吴圩国际机场集合，乘坐参考航班GX8825（08:30-11:00）赴河南洛阳。 接机后乘车赴《刻在岩石上的大唐梦》，走进千年前的艺术宝库-【龙门石窟】（参观不少于120分钟），龙门石窟是中国石刻艺术宝库之一，现为世界文化遗产、全国重点文物保护单位、国家AAAAA级旅游景区，位于河南省洛阳市洛龙区伊河两岸的龙门山与香山上。龙门石窟位于河南省洛阳市，是世界上造像多、规模大的石刻艺术宝库，被联合国教科文组织评为“中国石刻艺术的高峰”，位居中国各大石窟之首。 现存洞窟像龛2345个，造像11万余尊，建造时采用了大量彩绘，今大多已褪色。 龙门石窟造像多为皇家贵族所建，是世界上少有的皇家石窟。主要有武则天根据自己的容貌雕刻的卢舍那大佛、孝文帝为冯太后凿古阳洞、兰陵王孙于万佛洞造像、李泰为长孙皇后造宾阳南洞等。又经历天竺、新罗、吐火罗、康国等外国人开窟造像，发现有欧洲纹样、古希腊石柱等，堪称全世界国际化高水平的石窟。 《追寻历史足迹 隋唐神韵 繁华东都》和“古人”相逢-相约【洛邑古城】（游览不少于40分钟；赠送项目，因景区未开放或自愿取消，无费用可退或其他景点置换）洛邑古城，被誉为“中原渡口”。“洛邑”系洛阳古时的旧称，由古至今是华夏文明的代表，历经十三朝古都，其被誉为“文化圣城”。位于洛阳老城东南角，占地70亩，有以文峰塔和新潭为主的10个主题景观，引入200余项非物质文化遗产项目。“洛阳有座文峰塔，离天只有丈八七”，文峰塔始建于北宋，明末毁于战火，清初重建，至今保存基本完好。塔身九层，通体用青砖砌成，是一座密檐式砖石塔。除此之外，洛邑古城内还有河南府文庙、妥灵宫、四眼井、金元古城墙遗址等多国历史时期保护建筑。 后乘车赴酒店入住休息。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洛阳当地住宿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洛阳→三门峡（隋唐洛阳城遗址、陕州地坑院）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隋唐洛阳城遗址（参观不少于150分钟）位于河南省洛阳市，是隋唐至北宋时期的都城遗址。隋大业元年（公元605年），隋炀帝迁都洛阳，次年正月，东京建城，隋炀帝将其宫城命名为“紫薇城”。整体布局主要由宫城、皇城、东城、含嘉仓城、郭城和西苑组成，洛河穿城而过，将城市分为南北二区。城市形制布局和山川水势相融合，中轴线上有知名的七天建筑，即天阙（伊阙）、天街、天门（定鼎门）、天津桥、天枢、应天门、天堂。
                <w:br/>
                应天门：是隋唐洛阳城宫城紫微城的正南门，为一门三道结构，通高约50米，由城门楼、垛楼、阙楼等组成，整体为门字形巨大建筑群。  
                <w:br/>
                明堂：位于隋唐洛阳城中轴线上，是宫城的正殿，号称万象神宫，是唐高宗、武则天一统天下、执掌国柄，沟通天地、感应四时的重要场所。  
                <w:br/>
                天堂：是武则天的御用礼佛堂，建筑高达88.88米，内有九层，彰显古代帝王九五的地位。 
                <w:br/>
                后乘车赴国家AAAA级旅游景区-【陕州地坑院】（参观不少于90分钟）位于河南省三门峡市陕州区，是周召分陕而治界碑的所在地由崖式窑洞发展而来，早可追溯到仰韶文化时期，历经秦汉唐持续发展，宋元基本成熟，明清达到鼎盛，有六千多年历史，是古代人穴居方式的遗存。 从空中俯瞰，陕州地坑院犹如雕刻在黄土高坡地上的一个个“回”字。通常一个地坑院包含主窑、侧窑等，主窑一般用于居住，侧窑则有厨房、储物间等不同功能，院内还设有通道用于进出地面。 后乘车赴酒店入住休息。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三门峡当地住宿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三门峡→壶口（关帝庙、壶口瀑布）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运城解州（车程约1.5小时），参观【关帝庙】（游览时间不少于60分钟）始建于陈末隋初（589年），屡建屡毁，现存建筑多为清康熙四十一年（1702年）历时十余年修复而成。占地面积22万平方米，形成了由结义园、主庙、寝宫、御花园为主体的“前朝后寝”宫廷式格局，是一处保存完整、规模宏大的古建筑群。庙内保存有众多的历史文物，如康熙御笔亲书“义炳乾坤”、乾隆钦定“神勇”、咸丰御笔亲书“万世人极”、慈禧太后题“威灵震叠”等匾额，具有极高的历史和艺术价值。 后乘车赴“源出昆仑衍大流，玉关九转一壶收”的——【黄河壶口瀑布景区】（车程约2.5小时，游览不少于60分钟） 壶口瀑布东濒山西临汾市吉县壶口镇，西临陕西延安市宜川县壶口乡，为两省共有。黄河流经黄土高原，携带大量泥沙，河水对河床和两岸岩石的侵蚀作用强烈。在壶口地区，河床岩石软硬交替，页岩等较软岩石更容易被侵蚀，使得河床不断下切和拓宽，逐渐形成了瀑布。壶口瀑布的核心景观，是黄河水从数百米宽的河床骤然收束到几十米宽的“龙槽”，以排山倒海之势倾泻而下，形成极为壮观的瀑布群，涛声震耳，水雾升空。 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壶口或甘泉当地住宿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壶口→延安（甘泉雨岔大峡谷、宝塔山）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甘泉雨岔大峡谷】（车程约4个小时，游览不少于150分钟），位于陕西省延安市甘泉县雨岔村，几亿万年前，陕北发生过强烈的地震，使其一座黄土大山分开一条大裂缝，又经过几百年雨水冲刷，逐渐形成如今独特的峡谷地貌。雨岔大峡谷是典型的地埋式峡谷、丹霞地貌，峡谷内峡壁凹凸不平、线条流畅，宽处几人并排可行，窄处一人需侧身通过。享有“世界活丹霞、中国梦之谷”、“黄土高原自然地缝奇观”等美称，2022年2月被评为国家AAAA级旅游景区。主要景观有： 桦树沟峡谷：全长约300米，高20-25米，宽1-2米，谷底窄至20厘米。谷内溪水潺潺，崖壁绿苔茵茵，光影绮丽，纹理细腻，有“人祖图腾”、“仙女思凡”等微景观。  一线天峡谷：与牡丹沟峡谷隔河毗邻，全长100米，高30米，宽1-2米，崖壁高耸，有“双狮嬉戏”等景观。  
                <w:br/>
                行程结束后乘车赴延安（车程约2个小时），外观宝塔山公园（停留约30分钟），延安宝塔山位于陕西省延安城东地，延河之滨，是融自然景观与人文景观为一体、历史文物与革命旧址合二为一的国家4A级景区。 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延安当地住宿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延安→靖边（杨家岭、枣园、波浪谷）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枣园】（游览时间不少于60分钟）枣园曾经是中共中央书记处所在地，位于陕西省延安市城西北8公里处。枣园原是一家地主的庄园，中共中央进驻延安后，为中央社会部驻地，遂改名为“延园”，现旧址大门石柱两侧尚有康生所书“延园”二字。 参观【杨家岭革命旧址】（游览时间不少于60分钟）中共中央领导在1938年11月至1947年3月期间的住处。当年这里还曾进行过轰轰烈烈的大生产运动、整风运动，现在主要有中共中央七大会址、延安文艺座谈会会址两处可供参观，在会址后面的小山坡上，散落着一排窑洞，这就是毛泽东、朱德、周恩来，刘少奇等领导同志们当年的住所。 
                <w:br/>
                后乘车赴【波浪谷】（车程约2个小时，游览不少于150分钟），又称靖边红沙岩峡谷，靖边龙洲丹霞地貌，位于陕西省榆林市靖边县，景区总面积44平方公里，形成于距今9600万年的白垩纪，拥有全球罕见的波浪形丹霞地貌。波浪谷是一种红砂岩地貌，因岩砂上的纹路像波浪，被叫做"The Wave"，即波浪。 波浪谷由陆地丹霞和水上丹霞两大区域组成。此次对外开放的为一期陆地丹霞部分，其中有火焰丹霞，赤壁丹霞，地心丹霞。 展示的是由数百万年的风、水和时间雕琢砂岩而成的奇妙世界。波浪谷岩石的复杂层面，是由一亿五千万前侏罗纪就开始沉积的巨大沙丘组成。沙丘不断地被一层层浸渍了地下水的红沙所覆盖，天长日久，水中的矿物质把沙凝结成了砂岩，形成了层叠状的结构。中国大西北“火星”魅力是摄影爱好者的天堂！ 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靖边当地住宿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靖边→平遥（晋祠、平遥古城）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太原三晋名胜、三晋小江南——【晋祠】（车程约5小时；游览不少于90分钟）：晋祠是为纪念晋国开国诸侯唐叔虞及母后邑姜而建，西周时，周成王封胞弟姬虞于唐，称唐叔虞，其宗族一支迁至晋阳后建祠造像，称唐叔虞祠。虞的儿子燮因境内有晋水，改国号为晋，唐叔虞祠也改称晋祠。晋祠是中国古代建筑艺术的集约载体，有国内宋元明清至民国本体建筑类型、时代序列完整的孤例，附属彩塑壁画碑碣均为国宝。唐太宗李世民御制御书的《晋祠之铭并序》碑，书法劲秀挺拔，是行书楷模。参观圣母殿、鱼沼飞梁、献殿等建筑，晋祠是集中国古代祭祀建筑、园林、雕塑、壁画、碑刻艺术为一体的珍贵历史文化遗产。 后乘车赴世界文化遗产、中国四大古城——【平遥古城】（车程约2小时）夜游平遥古城（自由活动，期间请注意人身安全及财产安全），古城是中国境内保存较完整的四大古城之一，也是晋商文化的发源地，古城墙、古街道、古寺庙……展开一幅明清汉文化历史画卷。一砖一瓦都在陈述这座古城的兴衰故事。可自由穿梭在大街小巷，亲历古镇里的生活步调，也可以选择某个境落，拍拍照，留住醉美时光，感受小资小调的漫生活！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平遥当地住宿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平遥→洛阳（王家大院、广胜寺）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参观【王家大院】（车程约1小时；游览时间不少于90分钟）王家大院的建筑格局，继承了中国西周时形成的前堂后寝的庭院风格，既提供了对外交往的足够空间，又满足了内在私密氛围的要求，做到了尊卑贵贱有等，上下长幼有序，内外男女有别，且起居功能一应俱全，充分体现了官宦门第的威严和宗法礼制的规整。被广誉为“华夏民居一宅”、“中国民间故宫”和“山西的紫禁城”。另外，还有一个流传很广的口碑——“王家归来不看院”。 后车赴临汾洪洞县游览【广胜寺】（车程约1.5小时；游览不少于90分钟）原名俱庐舍寺，亦称育王塔院，唐代改称广胜寺。洪洞广胜寺景区分为上、下两寺和水神庙三处建筑。飞虹塔、《赵城金藏》、水神庙元代壁画，并称为“广胜三绝”。飞虹塔是五座佛祖舍利塔和中国现存四座古塔之一，也是迄今为止发现的留有工匠题款、大且完整的琉璃塔 。《赵城金藏》是宋代我国一部木刻版大藏经《开宝藏》的版式，这部藏经是唐代三藏大法师玄奘自天竺取回的梵文经卷中译善本，因而被视为稀世瑰宝，与《永乐大典》、《四库全书》、《敦煌遗书》并称国家图书馆四大镇馆之宝。 行程结束后乘车赴洛阳（车程约4小时），入住酒店休息。 如有时间，晚上可自行游览【丽景门】（自由活动期间请注意财产及人身安全）始建于金兴定元年（1217 年），位于河南省洛阳市老城区西关，在隋唐应天门遗址东北。古都洛阳西南城门，也是古代都城恢弘的城门之一，始建于隋代。现在的丽景门依然在明清遗址上恢复，建设了城门楼、瓮城、箭楼、城墙和护城河上丽景桥，城内完善了古建筑商业街，俨然回到了过去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洛阳当地住宿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洛阳→南宁（老君山、十里画屏、金顶道观群）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AAAAA景区、世界地质公园、道教仙山-【老君山】《远赴人间惊鸿宴，一睹人间盛世颜》：和老君山的云顶仙宫来一场邂逅吧！（参观不少于240分钟），老君山，道教主流全真派圣地老君山，道教全真派圣地，位于河南洛阳栾川县城东南三公里处。老君山是秦岭余脉八百里伏牛山的主峰，海拔高达2200余米。被道教尊称为太上老君的李耳（即老子）曾在此山修炼，唐太宗因此将景室山改名为老君山。老君山自北魏以来，是周围香客朝拜要地。 山顶有太清宫、三清殿、老君庙、金殿等庙。北魏至今历代毁毁修修，现存的庙宇中顶峰老君庙规模为大。老君山道教文化区沿途庙宇历史悠久，山顶老君庙有“南有武当金顶，北有老君铁顶”之说，马鬃岭南侧有三千余亩的石林景观，该景观被地质学者称为“北国石林”。 【十里画屏】大规模的花岗岩滑脱峰林地貌，形成于19亿年前的大陆造山运动，这里拥有花岗岩峰林奇观，步移景异，步步皆是景，所以被形象的称之为“十里画屏”。 【金顶道观群】老君山标注性建筑，是由五母金殿、道德府、老君庙、亮宝台和玉皇顶五座建筑组成，金顶均为纯铜打造，到这里客感受伏牛山的雄伟气势，体验“一览众山小”的意境。 行程结束后乘车赴洛阳北郊机场，乘坐参考航班GX8826(21:50-00:15+1）返回南宁机场散团，结束愉快行程。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【机票】：南宁=洛阳往返经济舱机票（含机建燃油）。
                <w:br/>
                【住宿】：当地7晚快捷酒店标准双人间（含每人每晚一床位）
                <w:br/>
                参考酒店：
                <w:br/>
                洛阳：宝玉 、常青树、华谊国花园店或同档次酒店
                <w:br/>
                三门峡：美天大酒店或同档次酒店
                <w:br/>
                壶口：黄河故事酒店、窑洞山庄或同档次酒店
                <w:br/>
                延安：凯悦居、紫玉大酒店或同档次酒店
                <w:br/>
                靖边：峡谷大酒店或同档次酒店
                <w:br/>
                平遥：驿居酒店 、德居斋客栈、富贵荣华会馆或同档次酒店 
                <w:br/>
                备注：当地住宿比南方城市条件略差，敬请客人谅解。根据文旅局规定，旨在倡导绿色出行，部分地区酒店将不再主动提供一次性洗漱用品，请客人自备。
                <w:br/>
                【用车】：当地空调旅游车（具体车型根据团队人数一人一座）。
                <w:br/>
                【用餐】：7早8正餐，正餐25元/人，在原团餐基础上升级：黄河大鲤鱼/栾川豆腐宴/河南烩面/铁棍山药（备注：正餐十人一桌，十菜一汤，不含酒水饮料；报价为综合报价，所有团餐不吃费用不退，敬请谅解；其余餐自理，或者导游代订30元/人/餐）
                <w:br/>
                【导服】：当地中文导游服务，导游服务费60元/人。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1.报价不含门票，按年龄当地现付：
                <w:br/>
                不满60周岁游客，现补门票：龙门石窟90+隋唐洛阳城遗址90+地坑院35+关帝庙60+壶口瀑布100+雨岔大峡谷98+波浪谷90+晋祠80+王家大院55+广胜寺70+老君山50=818元/人；
                <w:br/>
                60-64周岁游客，现补门票：雨岔大峡谷49+波浪谷90+广胜寺35=174元/人；
                <w:br/>
                65周岁以上游客，免首道门票。
                <w:br/>
                2.报价不含景区规定乘坐小交通，费用自理：龙门石窟电瓶车20元/人，壶口瀑布景交20元/人、雨岔大峡谷景交70元/人，平遥古城景交40元/人、广胜寺景交20元/人、老君山1级大索道130元/人，合计300元/人
                <w:br/>
                （4）当地耳麦租赁讲解器100元/人，费用自理：（备注：山西景点大部分为古建形式，为保护景区建设，景区内不允许使用扩音器讲解，感谢您的谅解）。
                <w:br/>
                2.单房差费用460元/人；
                <w:br/>
                3.保险：旅游意外伤害保险和航空意外险等（建议客人自行购买）；
                <w:br/>
                4.因旅游者违约、自身过错、自身疾病，导致的人身财产损失而额外支付的费用；
                <w:br/>
                5.因交通延误、取消等意外事件或瘟疫、战争、罢工、自然灾害等不可抗力导致的额外费用；
                <w:br/>
                6.费用包含以外的所有未含费用。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河南旅游注意事项：
                <w:br/>
                【一】请客人一定带齐身份证，入住需登记，若出现单男单女，安排三人间或客人补房差。
                <w:br/>
                【二】河南北京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【三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【四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【五】在不影响接待质量和游览景点数量及时间的前提下，我社可根据实际情况，经与全体游客沟通协商并签字同意后，对景点顺序进行调整。
                <w:br/>
                【六】同等级别我们会安排相对较好的酒店，但是酒店情况不一和旅游季节淡旺，会根据团队用房情况调整三人间，如团队上有特殊住房情况，请提前给我们提出。不便之处请多担待；
                <w:br/>
                【七】气候：河南北京地区属于内陆地区，气候干燥，请多喝水，多吃水果。出门在外，气候变化无常，请带上雨伞或雨衣。并准备一些常用的肠胃药和感冒药，以备不时之需。
                <w:br/>
                【八】全程为旅游团队餐，标准不高，十人一桌、十菜一汤、不含酒水、主食不限，如需退餐，请在用餐前4小时提出（散拼、大包价不单独退餐），饭菜偏咸，口味较重，请入乡随俗，如实在不合口味，请及时和导游沟通改善，如果确因地方差异造成的不便之处，请多担待；
                <w:br/>
                【九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洛阳水席，24道带汤佳肴中汇集了洛阳知名的风味菜点。
                <w:br/>
                【十】景点：河南省和首都北京是一个旅游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【十一】请您一定认真听并遵守，务必听从导游的安排，期间有任何问题请及时尽快跟导游联系；晚上请尽量减少单独外出，请早点休息，才有充沛的精力来玩第二天的项目。
                <w:br/>
                【十二】如客人在旅途当中有任何的意见或建议，请及时与导游联系，我们会尽力妥善及时解决，避免问题长期矛盾化；请游客在返回之前认真给导游填写意见反馈表，以便我们不断提高服务质量。
                <w:br/>
                <w:br/>
                山西旅游注意事项：
                <w:br/>
                1、由于山西的旅游刚开始发展，所以三星、四星酒店不能和南方相比，但们将尽力安排。山西的口味与南方有差别，请及时与导游沟通。
                <w:br/>
                2、山西地处黄土高原海拔高，气候干燥，建议多喝水。水土碱性大，入乡随俗，多吃醋。山西一年四季分明，五台山地区 5— 10 月份，日照强度与昼夜温差较大。请游客根据自身情况带足御寒衣服、水壶、墨镜、太阳帽和特级防晒油以备外出护肤用。特别是到沙漠旅游，要带日常用品、药品、水、指南针、地图。
                <w:br/>
                3、山西是全国地上文物大省，文化底蕴深厚，景点（区）分散，乘车时间较长，请游客注意休息调配好时间，以充足的体力参加旅游活动。有晕车的游客请自备晕车药。佛教圣地五台山各寺庙均有免费香供客人使用。各寺庙也备有价格不等的套香，请游客按自身情况，酌情考虑。
                <w:br/>
                4、山西旅游，游客需注意穆斯林地区、景点的禁忌和习惯。例如忌食猪、马、骡等不反刍动物的肉和一切动物的血，不食自死动物；进入清真禁止吸烟、饮酒，在礼拜堂内禁止拍照等。
                <w:br/>
                5、山西地势高 ，患有高血压、心脏病、气管炎、哮喘病的人，初到山西会有头晕、心慌、气喘等反应，请携带一些防护药品。气候干燥，可能会引起鼻腔干痛、口舌干燥、皮肤干裂等症状，携带相关药品及润肤品，多喝水，多吃水果蔬菜。
                <w:br/>
                6、大多地区饮用水为地下水，水质较硬，可能会引起腹泻、胃痛、皮肤不适，请携带理气、抗过敏等药品。
                <w:br/>
                7、山西特色 ：汾酒系列、 山西陈醋、平遥牛肉、 山西十大名枣、核桃、沁州黄小米、檀山黄小米
                <w:br/>
                8、当地天气平均 -8℃ --15℃左右，请客人注意:自备外套。请注意防晒护肤。
                <w:br/>
                9、山西八大怪： 一怪 ：路边灰土当煤卖、二怪： 山西陈醋一道菜、三怪 ：汾酒窝头把客待、四怪 ：刀子削面比飞快、 五怪 ：烧饼要用石头块、六怪 ：土豆白菜论麻袋、七怪： 山上挖洞当房盖、八怪 ：新娘盖头给驴戴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2025-08-02T21:10:54+08:00</dcterms:created>
  <dcterms:modified xsi:type="dcterms:W3CDTF">2025-08-02T21:10:54+08:00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