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 环飞千里疆域   一览天山南北  尊享南北疆全景 火车往返疆内四飞14日游行程单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乌鲁木齐市-吐鲁番市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出发地-吐鲁番/乌鲁木齐往返火车硬卧票（如未开通直达火车，则从重庆/成
                <w:br/>
                都/衡阳/昆明中转，往返行程天数增加 1-2 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【疆内环飞】疆内4飞，节省约5000公里铁路里程，不用夜宿火车颠簸赶路，省时省力，旅行更轻松舒适
                <w:br/>
                【新疆全景】一次打卡天山南北，从自然风景到西域风情、从民族文化到特色餐美食，行程丰富多样。
                <w:br/>
                【特色美食】   吐鲁番的“葡萄”，新疆“烤羊肉串”，“新疆馕饼”，馕在新疆有2000年的历史；品尝“回族喜宴九碗三行子 ”，“图瓦人特色餐”，“新疆融合菜”，“新疆特色抓饭”，“大盘鸡皮带面”“鸽子面”，“香妃餐”，精选 当地特色美食风味，告别传统团队餐，在每一个独具民族风味和新疆特色的地方让您变着花样吃，尽情享受舌尖上的新疆，让您吃之前有想念，吃之后有回味！
                <w:br/>
                【舒适睡眠】 全程精选9晚优质酒店、夜夜住酒店、天天能洗澡、不缺水、不缺电、有WiFi、让您免去旅途的疲劳；
                <w:br/>
                【贴心保障】30人精品小团，全陪班，让您的旅行安心无忧；
                <w:br/>
                【精选景点】★喀纳斯（5A）:感受人间净土喀纳斯，人间仙境美如斯，不妨终老到天涯
                <w:br/>
                ★禾木（5A）:禾木-每一步都是人间净土
                <w:br/>
                ★五彩滩（4A）：摄影师的天堂，大自然的调色盘；
                <w:br/>
                ★火焰山（4A）:西游记中说：“没有人能过得了那座山，就是铜头铁臂也要被烧化了
                <w:br/>
                ★喀什古城(5A）：浓郁的人文情怀和西域市井文化在这里巧妙融合
                <w:br/>
                ★霍尔果斯口岸(4A）：是连接中国与中亚、西亚乃至欧洲的重要窗口
                <w:br/>
                ★赛里木湖（5A）：被赋予了“大西洋后一滴眼泪”的浪漫称号
                <w:br/>
                ★那拉提（5A）：“风吹草低见牛羊”的高山草原美丽景色
                <w:br/>
                ★天山天池（5A）：“天山明珠”也被称为“上帝的后一滴眼泪”
                <w:br/>
                ★坎儿井（4A）：被誉为“地下运河”和“地下水长城”，中国古代三大工程之一
                <w:br/>
                【赠送礼包】1：赠送新疆礼物伴手礼，女士送艾特莱斯丝巾，男士送新疆维族特色小花帽一顶
                <w:br/>
                                    2：向旅途中遇生日的客人送祝福、生日蜡烛、特色蛋糕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
                <w:br/>
                乌鲁木齐：国际大巴扎、昌吉回族自治州：天山天池、奇台：江布拉克、奇台古城、
                <w:br/>
                阿勒泰：喀纳斯、禾木、五彩滩、吐鲁番：葡萄乐园、坎儿井、火焰山、维吾尔家访
                <w:br/>
                伊犁：那拉提、果子沟大桥、霍尔果斯口岸、喀赞其民俗风情街、博尔塔拉：赛里木湖
                <w:br/>
                南疆：
                <w:br/>
                喀什：喀什古城、莎车：莎车老城、塔什库尔干县：金草滩石头城、瓦罕走廊、盘龙古道、
                <w:br/>
                阿克陶县：中巴友谊公路、白沙湖、喀拉库勒湖、慕士塔格峰、帕米尔高原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广西各地火车站—重庆/成都/衡阳/昆明火车站-乌鲁木齐
                <w:br/>
              </w:t>
            </w:r>
          </w:p>
          <w:p>
            <w:pPr>
              <w:pStyle w:val="indent"/>
            </w:pPr>
            <w:r>
              <w:rPr>
                <w:rFonts w:ascii="微软雅黑" w:hAnsi="微软雅黑" w:eastAsia="微软雅黑" w:cs="微软雅黑"/>
                <w:color w:val="000000"/>
                <w:sz w:val="20"/>
                <w:szCs w:val="20"/>
              </w:rPr>
              <w:t xml:space="preserve">
                广西各地火车站集合，乘车前往乌鲁木齐，开始愉快的旅程！ 本次出发的列车需要乘坐动车二等座或火车硬座在重庆/成都/衡阳/昆明火车站中转前往乌鲁木齐。
                <w:br/>
                交通：动车/火车+火车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
                <w:br/>
              </w:t>
            </w:r>
          </w:p>
          <w:p>
            <w:pPr>
              <w:pStyle w:val="indent"/>
            </w:pPr>
            <w:r>
              <w:rPr>
                <w:rFonts w:ascii="微软雅黑" w:hAnsi="微软雅黑" w:eastAsia="微软雅黑" w:cs="微软雅黑"/>
                <w:color w:val="000000"/>
                <w:sz w:val="20"/>
                <w:szCs w:val="20"/>
              </w:rPr>
              <w:t xml:space="preserve">
                火车前进中，沿途欣赏风景...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乌鲁木齐-江布拉克-奇台-阜康/奇台
                <w:br/>
              </w:t>
            </w:r>
          </w:p>
          <w:p>
            <w:pPr>
              <w:pStyle w:val="indent"/>
            </w:pPr>
            <w:r>
              <w:rPr>
                <w:rFonts w:ascii="微软雅黑" w:hAnsi="微软雅黑" w:eastAsia="微软雅黑" w:cs="微软雅黑"/>
                <w:color w:val="000000"/>
                <w:sz w:val="20"/>
                <w:szCs w:val="20"/>
              </w:rPr>
              <w:t xml:space="preserve">
                早乘车前往【江布拉克】（游览约1 .5小时），都说大自然钟爱瑞士，但当你见到江布拉克，大概才能领会"造化钟神秀“"的真正含义。江布拉克是国家森林公园、国家AAAA级旅游景区、被中科院确定为保护完整的绿洲文化之一，是古丝绸北道重要景区之一，由万亩早麦田、天山怪坡、汉疏勒城、木栈道、黑湖等景点构成。景区旅游资源得天独厚，融雄伟壮丽的自然风光、历史悠久的人文置观。【奇台古城】（游览约1.5小时）游客可以在这里欣赏到古代城墙的雄伟壮观，并了解到古代人民的生活方式和文化习俗。奇台古城不仅是一个历史遗迹，也是奇台县丰富文化底蕴的象征，对于研究古代丝绸之路和西域文化具有重要意义。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午餐：团餐，餐标25元/人，团餐不用不退。     晚餐：团餐，餐标25元/人，团餐不用不退。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奇台/阜康：速八酒店、如家睿柏云酒店、碧琳假日酒店或同档次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天山天池-国际大巴扎-吐鲁番-火焰山-葡萄乐园-维吾尔家访
                <w:br/>
              </w:t>
            </w:r>
          </w:p>
          <w:p>
            <w:pPr>
              <w:pStyle w:val="indent"/>
            </w:pPr>
            <w:r>
              <w:rPr>
                <w:rFonts w:ascii="微软雅黑" w:hAnsi="微软雅黑" w:eastAsia="微软雅黑" w:cs="微软雅黑"/>
                <w:color w:val="000000"/>
                <w:sz w:val="20"/>
                <w:szCs w:val="20"/>
              </w:rPr>
              <w:t xml:space="preserve">
                早餐后出发“人间瑶池”【天山天池风景区】（游览约2小时），古称“瑶池”，位于新疆昌吉州阜康市境内，博格达峰的北侧。在中国古代神话中，这里还是西天王母娘娘沐浴的地方。天池湖面海拔1910米，较深处达105米，湖面倒映着博格达峰，周围云杉环拥，风景犹如仙境。后乘车前往【国际大巴扎】（游览约1小时）“巴扎”在维吾尔语中意为集市或农贸市场，但只有亲自走进这个充满民族特色的集市，是每位来新疆旅游的游客必到之地。景区内囊括了高山湖泊、湿地草甸、森林峡谷等自然景观。2013年，景区还被国家评为国家地质公园。乘车前往吐鲁番，后乘车前往孙悟空三借芭蕉扇的【火焰山】 （游览约1小时），之后参观【葡萄乐园】（游览约1小时），后前往【维吾尔老乡家做客】（游览约1小时），了解真实的维吾尔族民俗与文化，免费品尝瓜果，学跳欢快的维吾尔族歌舞，了解葡萄的种植过程与葡萄干的晾晒技术等。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，不用不退。     午餐：回族喜宴九碗三行子，餐标25元/人，团餐不用不退。     晚餐：香妃宴，餐标25元/人，团餐不用不退。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住吐鲁番：天东沐景酒店、箜篌驿站、万悦酒店、闽台酒店、石榴酒店等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吐鲁番-莎车-喀什
                <w:br/>
              </w:t>
            </w:r>
          </w:p>
          <w:p>
            <w:pPr>
              <w:pStyle w:val="indent"/>
            </w:pPr>
            <w:r>
              <w:rPr>
                <w:rFonts w:ascii="微软雅黑" w:hAnsi="微软雅黑" w:eastAsia="微软雅黑" w:cs="微软雅黑"/>
                <w:color w:val="000000"/>
                <w:sz w:val="20"/>
                <w:szCs w:val="20"/>
              </w:rPr>
              <w:t xml:space="preserve">
                参考航班：吐鲁番-莎车8:00-10:05或15:25-17:35
                <w:br/>
                早餐后根据航班时间，前往莎车，前往【莎车老城】（浏览约1小时）汉代，这里是西域三十六国之一的莎车国，这里是南疆之行不可或缺的一部分，异域的街道建筑，仿佛真的到访了古西域。前往喀什入住酒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住喀什：亚悦酒店、远方客栈、锦成酒店、曙光酒店、色满酒店等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白沙湖-喀拉库勒湖-瓦罕走廊-石头城-塔县
                <w:br/>
              </w:t>
            </w:r>
          </w:p>
          <w:p>
            <w:pPr>
              <w:pStyle w:val="indent"/>
            </w:pPr>
            <w:r>
              <w:rPr>
                <w:rFonts w:ascii="微软雅黑" w:hAnsi="微软雅黑" w:eastAsia="微软雅黑" w:cs="微软雅黑"/>
                <w:color w:val="000000"/>
                <w:sz w:val="20"/>
                <w:szCs w:val="20"/>
              </w:rPr>
              <w:t xml:space="preserve">
                早餐后途径中巴友谊公路，前往有流沙河之称的【白沙湖】（游览约1小时）。前往【喀拉库勒湖】（游览约2小时）， 因湖水碧蓝深幽，故名喀拉库勒湖。(喀拉库勒湖：柯尔克孜语意为：黑湖 )海拔 3600 米,湖深 30 米,总面积 10 平方公里,是一座世界上少有的高原湖泊,可近距离看到世界知名的海7000m 以上的高峰-昆仑三雄，如:公格尔峰（7719m），公格尔九别峰（7530m），慕士塔格峰（7546m）三山耸立，如同擎天玉柱，屹立在帕米尔高原上十分壮观 。【瓦罕走廊（唐玄奘行经处）】（游览约1.5小时）古丝绸之路帕米尔高原，三国交接处，是唐玄奘去天竺研究佛法必经之地。【石头城】（游览约1小时）石头城为汉唐时期遗址，是中国历史上较知名的三大石头城之一，周围有雪山、草原、河流，独具特色的塔吉克民居，颇具粗犷豪放之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，不用不退。     午餐：缸子肉，餐标25元/人，团餐不用不退     晚餐：新疆融合菜，餐标25元/人，团餐不用不退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住住塔县：世界屋脊酒店、犇磊鑫酒店、乐季酒店或同档次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
                <w:br/>
              </w:t>
            </w:r>
          </w:p>
          <w:p>
            <w:pPr>
              <w:pStyle w:val="indent"/>
            </w:pPr>
            <w:r>
              <w:rPr>
                <w:rFonts w:ascii="微软雅黑" w:hAnsi="微软雅黑" w:eastAsia="微软雅黑" w:cs="微软雅黑"/>
                <w:color w:val="000000"/>
                <w:sz w:val="20"/>
                <w:szCs w:val="20"/>
              </w:rPr>
              <w:t xml:space="preserve">
                早餐后换乘7座或以下小车前往【盘龙古道】（游览约3小时），这条公路的前身是吾格亚提盘山公路.盘龙古道整条道路全长约80公里，而真正的盘龙古道只有约30公里.而在这短短的30多公里中，就有超过600多个大弯.今日走过了人生所有弯道，从此人生尽是坦途。
                <w:br/>
                交通：旅游大巴、7座或以下小车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住喀什：亚悦酒店、远方客栈、锦成酒店、曙光酒店、色满酒店等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喀什-莎车参考航班：喀什16:50-伊宁18:30
                <w:br/>
              </w:t>
            </w:r>
          </w:p>
          <w:p>
            <w:pPr>
              <w:pStyle w:val="indent"/>
            </w:pPr>
            <w:r>
              <w:rPr>
                <w:rFonts w:ascii="微软雅黑" w:hAnsi="微软雅黑" w:eastAsia="微软雅黑" w:cs="微软雅黑"/>
                <w:color w:val="000000"/>
                <w:sz w:val="20"/>
                <w:szCs w:val="20"/>
              </w:rPr>
              <w:t xml:space="preserve">
                早餐后【喀什古城】（浏览约1小时）作为世界上现存规模较大的生土建筑群之一，是国内仅有的保存完整的迷宫式城市街区。这里有着2100多年的历史，每一块砖、每一片瓦都诉说着千年的故事。乘航班前往伊宁，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午餐：鸽子面，餐标25元/人，团餐不用不退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住伊宁/那拉提：君豪酒店、旭缘生态酒店、龙庭大酒店、润丰假日酒店等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伊宁/那拉提-那拉提
                <w:br/>
              </w:t>
            </w:r>
          </w:p>
          <w:p>
            <w:pPr>
              <w:pStyle w:val="indent"/>
            </w:pPr>
            <w:r>
              <w:rPr>
                <w:rFonts w:ascii="微软雅黑" w:hAnsi="微软雅黑" w:eastAsia="微软雅黑" w:cs="微软雅黑"/>
                <w:color w:val="000000"/>
                <w:sz w:val="20"/>
                <w:szCs w:val="20"/>
              </w:rPr>
              <w:t xml:space="preserve">
                早餐后前往【那拉提】（浏览约3.5个小时，含往返区间车时间）成群牛羊，青山绿水，欣赏塞外江南的美丽景色，在这里，您可以亲身感受到“风吹草低见牛羊”的高山草原美丽景色，一片繁花织锦的莽莽草原，泉眼密布，流水淙淙，犹如进入了另一个世界，云开日出，夕阳如血。那拉提景区是知名的国家5A 级风景区，名列世界四大河谷草原之一，地势由东南向西北倾斜。原野上山泉密布，溪流似网，河道交错，森林繁茂，自古以来就是知名的牧场。浏览结束后入住酒店。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午餐：新疆特色大盘鸡 ，团餐25元/人，团餐不用不退。     晚餐：团餐，团餐25元/人，团餐不用不退。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住伊宁/清水河：友谊宾馆、金丽源酒店、景悦假日酒店、松发商务酒店等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伊宁-赛里木湖-霍尔斯口岸-伊宁参考航班：伊宁19：35-阿勒泰20：45）
                <w:br/>
              </w:t>
            </w:r>
          </w:p>
          <w:p>
            <w:pPr>
              <w:pStyle w:val="indent"/>
            </w:pPr>
            <w:r>
              <w:rPr>
                <w:rFonts w:ascii="微软雅黑" w:hAnsi="微软雅黑" w:eastAsia="微软雅黑" w:cs="微软雅黑"/>
                <w:color w:val="000000"/>
                <w:sz w:val="20"/>
                <w:szCs w:val="20"/>
              </w:rPr>
              <w:t xml:space="preserve">
                早餐后乘车前往【赛里木湖】（浏览约1.5小时）赛里木湖是新疆海拔较高、面积较大、风光秀丽的高山湖泊，又是大西洋暖湿气流后眷顾的地方，因此有“大西洋后一滴眼泪”的说法。途中观【伊犁果子沟】秀美风光（由于交通原因不得停车）。前往我国三大陆路通商口岸之一的【霍尔果斯口岸】（游览约 1 小时）；后返回伊宁后可参观游览北疆仅有的一个以维吾尔族为主的多民族融合居住的大型原生态人文景区--前往【喀赞其民俗风情街】（浏览约1.5小时）喀赞其”，维吾尔语的意思是“铸锅为业的人”，位于伊犁哈萨克自治州的首府伊宁市南市区，是伊宁的形象窗口。之后浏览六星街（游览约30分钟）位于新疆伊犁自治州伊宁市区内西北侧，东起江苏路，南邻解放路，西至伊犁师范学院，北邻环城北路，在这个占地面积只有47公顷的街区内，现居住着汉、哈萨克、回、维吾尔、俄罗斯等七八个民族的居民。浏览结束乘坐飞机前往阿勒泰。抵达后入住酒店。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午餐：新疆融合菜，餐标25元/人，团餐不用不退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住喀纳斯/布尔津：花园大酒店、朝阳酒店、商贸酒店、俄罗斯酒店等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喀纳斯-禾木-布尔津/贾登峪
                <w:br/>
              </w:t>
            </w:r>
          </w:p>
          <w:p>
            <w:pPr>
              <w:pStyle w:val="indent"/>
            </w:pPr>
            <w:r>
              <w:rPr>
                <w:rFonts w:ascii="微软雅黑" w:hAnsi="微软雅黑" w:eastAsia="微软雅黑" w:cs="微软雅黑"/>
                <w:color w:val="000000"/>
                <w:sz w:val="20"/>
                <w:szCs w:val="20"/>
              </w:rPr>
              <w:t xml:space="preserve">
                早餐后前往【喀纳斯】（游览约2小时），被誉为“人间净土”和“神的后花园”，是一处风光旖旎，四季皆美的地方。夏天的时候鸟语花香、山清水秀；游览神仙湾，卧龙湾，月亮湾。前往【禾木】（游览约2小时），沿途经原始白桦林，额尔齐斯河。欣赏禾木美丽的景色，禾木被誉为神仙的自留地，这里是全国八大摄影基地之一，这里有较原始的【图瓦村落】（游览约1.5小时）晚上布尔津入住。参观完毕浏览结束后前往贾登峪或布尔津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住布尔津/贾登峪：花园大酒店、朝阳酒店、商贸酒店、俄罗斯酒店等</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五彩滩-阿勒泰参考航班：阿勒泰-吐鲁番17:55-19：:00或14:10-15:10）
                <w:br/>
              </w:t>
            </w:r>
          </w:p>
          <w:p>
            <w:pPr>
              <w:pStyle w:val="indent"/>
            </w:pPr>
            <w:r>
              <w:rPr>
                <w:rFonts w:ascii="微软雅黑" w:hAnsi="微软雅黑" w:eastAsia="微软雅黑" w:cs="微软雅黑"/>
                <w:color w:val="000000"/>
                <w:sz w:val="20"/>
                <w:szCs w:val="20"/>
              </w:rPr>
              <w:t xml:space="preserve">
                早餐后前往游览【五彩滩】（游览约1小时）一河两岸各有洞天，被称为上帝打翻的调色板五彩滩一河两岸，南北各异，五彩缤纷，典型的五彩丹霞地貌景观。后根据航班时间乘坐飞机前往吐鲁番，抵达吐鲁番后前往火车站，乘火车返回。
                <w:br/>
                交通：旅游大巴、飞机、火车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午餐：团餐，餐标25元/人，团餐不用不退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火车返程中，沿途欣赏风景......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抵达广西各地火车站散团，结束行程
                <w:br/>
              </w:t>
            </w:r>
          </w:p>
          <w:p>
            <w:pPr>
              <w:pStyle w:val="indent"/>
            </w:pPr>
            <w:r>
              <w:rPr>
                <w:rFonts w:ascii="微软雅黑" w:hAnsi="微软雅黑" w:eastAsia="微软雅黑" w:cs="微软雅黑"/>
                <w:color w:val="000000"/>
                <w:sz w:val="20"/>
                <w:szCs w:val="20"/>
              </w:rPr>
              <w:t xml:space="preserve">
                抵达重庆/成都/衡阳/昆明火车站，转乘火车硬座或者动车二等座返程，抵达广西各地火车站散团，结束行程！
                <w:br/>
                交通：火车、火车硬座/动车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1、交通：出发地-乌鲁木齐/吐鲁番往返正班火车硬卧随机出票（如未开通直达火车，则从重庆/成都/衡阳/昆明中转，往返行程天数增加 1-2 天），疆内 4 段飞机经济舱（托运限 20 公斤/人行李额），当地2+1 陆地头等舱或 38 座空调旅游大巴；
                <w:br/>
                2、住宿：精选9晚当地舒适型酒店，不含单房差880元/人；参考酒店如下；
                <w:br/>
                吐鲁番：天东沐景酒店、箜篌驿站、万悦酒店、闽台酒店、石榴酒店或同档次；
                <w:br/>
                阜康：速八酒店、如家睿柏云酒店、碧琳假日酒店或同档次
                <w:br/>
                喀什：亚悦酒店、远方客栈、锦成酒店、曙光酒店、色满酒店或同档次
                <w:br/>
                塔县：世界屋脊酒店、犇磊鑫酒店、乐季酒店或同档次；
                <w:br/>
                布尔津：花园大酒店、朝阳酒店、商贸酒店、俄罗斯酒店或同档次
                <w:br/>
                伊宁：友谊宾馆、金丽源酒店、景悦假日酒店、松发商务酒店或同档次
                <w:br/>
                那拉提：君豪酒店、旭缘生态酒店、龙庭大酒店、润丰假日酒店或同档次
                <w:br/>
                港澳台外籍报名时我社不收取附加费，如涉及到当地接待问题，需住涉外酒店请现场补差价，参考房差100元-300元/间/晚，地域不同房差不同。
                <w:br/>
                3、用餐：全程9早13正，餐标25元/人。其中6个特色餐，早餐为酒店自带，（团餐不用不退）
                <w:br/>
                4、当地导游讲解服务；出发地满30人派全陪，导游服务费120元/人；
                <w:br/>
                5、包含旅行社责任险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2、未列入团队的用餐请自理
                <w:br/>
                3、不提供自然单间，产生单房差或加床费用自理，单房差880元/人。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不含旅游意外险、建议游客自行购买，具体赔付金额由保险公司赔偿为准，旅行社概不垫付医药费，也不再进行其他任何赔偿，如游客不听建议导致意外伤害自行承担；
                <w:br/>
                8、因交通延误、取消等意外事件或不可抗力原因导致的额外费用
                <w:br/>
                9、“旅游费用包含”内容以外的所有费用
                <w:br/>
                10、行程所列景点门票
                <w:br/>
                60周岁以下：
                <w:br/>
                1358元/人（昌吉：天山天池+区间95+60、吐鲁番：火焰山+坎儿井+葡萄乐园+维吾尔家访套票120、奇台：江布拉克+景交43+35、阿勒泰：喀纳斯+一进区间车160+70、禾木+区间车50+52、博州：赛里木湖+区间车（含直通车费25）70+100、伊犁：卡赞其民俗风情街180、那拉提门票+区间车95+24、霍尔果斯国门30、塔县：石头城51、喀拉库勒湖45、白沙湖+区间78，合计1358元）
                <w:br/>
                60-64周岁：
                <w:br/>
                998元/人（昌吉：天山天池+区间48+60、吐鲁番：火焰山+坎儿井+葡萄乐园+维吾尔家访套票60、奇台：江布拉克+景交22+35、阿勒泰：喀纳斯+一进区间车0+70、禾木+区间车25+52、博州：赛里木湖+区间车（含直通车费25）70+100、伊犁：卡赞其民俗风情街180、那拉提门票+区间车45+24、霍尔果斯国门15、塔县：石头城51、喀拉库勒湖22、白沙湖+区间39，合计：998元）
                <w:br/>
                65周岁以上：
                <w:br/>
                433元/人（昌吉：天山天池+区间0+30、吐鲁番：火焰山+坎儿井+葡萄乐园+维吾尔家访套票0、奇台：江布拉克+景交0+35、阿勒泰：喀纳斯+一进区间车0+35、禾木+区间车0+26、博州：赛里木湖+区间车（含直通车费25）0+100、伊犁：卡赞其民俗风情街180、那拉提门票+区间车0+12、霍尔果斯国门0、塔县：石头城11、喀拉库勒湖0、白沙湖+区间4，合计：433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请游客确保报名提供的名字和身份证号码准确无误，游客是非限制高消费人群，登机牌必须和身份证上名字和身份证号码一致才能通过，错一不可。若因名单错误及个人原因造成的损失由游客自行承担。
                <w:br/>
                因接待能力有限，凡身心健康，乐观向上者均可报名，有严重高血压、心脏病、哮喘病等易突发疾病及传染病、精神疾病患者不建议参加，如有隐瞒病情者后果自负，且病情严重者我社有权劝退或终止合同。70周岁以上需半年内体检报告、75周岁以上需直系亲属陪同。82周岁以上不建议参加。
                <w:br/>
                特别说明
                <w:br/>
                1、空位损失：火车飞机属于包列切位性质，组团社提前预交款买断销售。一经预定则无法退回定金，旅游者在团队出发前向旅行社提出退团，旅行社则扣除位置定金3000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
                <w:br/>
                2、火车航班包列切位性质，合同签订后车票、机票不办理改签、分乘、变径或退票。火车、飞机、设施、卫生、服务均由铁路部门及航空公司负责，若有意见或建议自行向铁路主管部门及航空公司反映。
                <w:br/>
                3、因任何原因不参加，费用不退，也不换等价项目，行程中遇天气原因，航班取消，道路塌方等自然灾害人力不可抗拒因素，所产生的费用及损失由客人自理！
                <w:br/>
                4、以上行程供参考，届时在保证不减少景点、不降低服务标准的情况下，在征得全团客人签字确认后，旅行社可根据实际情况对行程顺序做出相应调整；根据实际情况对行程进行调整，并不减少景点，不降低服务标准，但不承担经济赔偿；因政策性原因或者组团人数未达到人数，未能成行，则改走其他路线或者全额退款。
                <w:br/>
                5、如遇人力不可抗拒因素造成的行程延误或变更，游客自行承担由此造成的损失和责任，所产生的费用由客人自理；游客因个人原因临时放弃游览、用餐、住宿等，造成实际损失的我社不退费用。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br/>
                7、健康说明：本次旅行为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③个人有精神疾病和无行为控制能力的不建议报名参团。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
                <w:br/>
                气候提示：景区内温差较大，6-8 月可穿短袖，长裤，带薄外套、即可，9-10 月要带上冲锋衣或棉衣。鞋子建议穿登山鞋或旅游鞋，方便拖鞋，换洗内衣裤、袜子等；
                <w:br/>
                2.行程中每人不能带超过 24 寸以上的行李箱一个，大的行李箱不能带进景区，建议携带小背包（进入景区大行李箱放在车上，只需要带洗漱用品和衣物贵重物品即可）；
                <w:br/>
                3.旅途中请携带雨具、帽子、手套、太阳镜、防晒霜、润唇膏、个人洗漱用品、保温杯（新疆水质较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 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为了使你的旅游不留下遗憾，请勿必保持好你的相机电量及内存空间的充足，以便能拍摄下新疆独有的自然风光及民风民俗；
                <w:br/>
                10.因新疆各景点间路途遥远孕妇、哺乳期儿童、75 岁以上老人不宜报团（60以上客人参团需签订免责协议）；
                <w:br/>
                11.如因意外事件及不可抗力，耽误行程的，旅行社将尽较大努力协助处理变更事宜，如产生差价， 多退少补；
                <w:br/>
                12.在不减少景点且征得客人同意的前提下，导游/司机可能会根据天气、交通等情况，对您的行程进行适当调整（如调整景点游览顺序等），以确保行程顺利进行。
                <w:br/>
                13.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在购买前先请导游推荐一些购买场所，玉石等贵重物品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空位损失：火车飞机属于包列切位性质，组团社提前预交款买断销售。一经预定则无法退回定金，旅游者在团队出发前向旅行社提出退团，旅行社则扣除位置定金3000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2025-08-02T21:56:40+08:00</dcterms:created>
  <dcterms:modified xsi:type="dcterms:W3CDTF">2025-08-02T21:56:40+08:00</dcterms:modified>
</cp:coreProperties>
</file>

<file path=docProps/custom.xml><?xml version="1.0" encoding="utf-8"?>
<Properties xmlns="http://schemas.openxmlformats.org/officeDocument/2006/custom-properties" xmlns:vt="http://schemas.openxmlformats.org/officeDocument/2006/docPropsVTypes"/>
</file>