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丽锦繁花-昆明、大理、剑川、兰坪、哀牢山、嘎洒双动七日游行程单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YN1746351659KF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昆明市-丽江市-剑川县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贵宾于起始地自行搭乘动车前往”春城“--昆明，我社安排工作人员接站，乘车前往酒店，办理入住。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昆明蓝花楹-盘龙江畔-教场中路-双层蓝花楹巴士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盘龙江畔（游览时间约60分钟），这里的蓝花楹与江水相互映衬，将江水“染”成蓝紫色，形成独特的视觉冲击。步道两边布满触手可及的蓝花楹，还有一面矮墙，是拍照的好地方。此外，这里还有废弃的铁轨，与蓝花楹较矮的树冠高度相当，氛围感十足。
                <w:br/>
                教场中路（游览时间约60分钟）是昆明较负盛名的蓝花楹大道，一公里多长的道路两旁共有551株蓝花楹，花树冠大、花量多。街道被蓝花楹装点成一条蓝紫色的隧道，阳光照射下，花朵呈现出不同的蓝色调，如梦如幻。这里还有以蓝花楹为主题的背景墙，为游客提供了绝佳的拍照背景。乘坐双层敞篷巴士穿梭在蓝花楹树下，是欣赏蓝花楹的独特方式。巴士车内装饰浪漫，游客可以一边品尝专属冰淇淋，一边近距离感受掠过头顶的蓝紫色浪漫，从不同角度欣赏蓝花楹美景，仿佛置身于童话世界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绿汁工业小镇（凤凰大道凤凰花-时光穿梭复古建筑群-缘汁公园-网红录音机咖啡馆）-嘎洒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昆明乘车前往缘汁工业小镇（游览时间约120分钟），绿汁镇作为曾经的滇铜古镇，留存大量苏式厂房、住宅、桥梁以及“筒子楼”式职工住房等生产生活设施，如苏联专家楼，建于1961年，由苏联专家设计，是小镇工业历史的重要见证。每年5-6月，凤凰花盛开，从入镇主道路一直延伸到木奔集镇，凤凰大道两侧火红的凤凰花与老式建筑相互映衬，美如画卷。复古文艺场所：工人俱乐部是小镇的复古文艺宝藏地，曾是矿工们的文化乐园，如今内部设有棋牌室、图书室、舞厅等，还新增了“员工表彰”镜面墙和手绘安全帽墙等趣味互动设计。网红录音机咖啡馆：以20世纪80年代的双卡录音机为原型，按100倍比例放大建成，既是独特的景观，又是休闲的好去处，在这里可品尝咖啡，欣赏江景，感受复古氛围。
                <w:br/>
                而后乘车前往嘎洒，入住酒店，结束一天的行程。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嘎洒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哀牢山景区-金山原始森林-石门峡-南恩瀑布-巍山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早餐后乘车前往【金山原始森林】（游览时间约60分钟），自由漫步在原始森林中，这里完全就像电影里的绿野仙踪，树上路上都长满了青苔和各类植物，负氧离子含量极高。
                <w:br/>
                适时前往被游客称为“哀牢山上的九寨沟”的【石门峡】（游览时间约60分钟），石门峡是哀牢山风景区的景点，在这山高箐深之中，有5座酷似“门”的峡谷，故名石门峡。顺小溪，沿石梯而进峡谷，涧水碧蓝，凉爽舒适，草木葱郁。时林木茂密，碧潭幽幽，时疑似尽头将至，却又忽然间又豁然开朗，瀑布、溪水、怪石、奇树层出不穷。而后哀牢山瀑布【南恩瀑布】（游览时间约60分钟），发源于哀牢山老牛场山，劈山断路，奔涌而下，景色雄奇壮观，源远流长的惊天飞瀑。
                <w:br/>
                而后乘车前往巍山，入住酒店，结束一天的行程。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巍山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巍山古城-马象公路杜鹃花海-兰坪罗古菁景区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巍山古城】（游览时间约60分钟），地处云南西部哀牢山麓，红河源头的巍山，是一座具有浓郁地方历史文化特色的城市，是中国历史文化名城，同时也是南诏国的发祥地。巍山还是云南推行土司制度时间较长的地区之一。巍山古城内街道以拱城楼为中心，呈标准的井字结构建设，共有 25 条街道，18 条巷，全长14 公里，城内房屋基本保持了中式结构，南、北主轴线两侧的房屋则完整的保存了明、清时代的建筑式样和风格，房子朝向为南偏西 15 度左右，属结合当地的较佳采光方式，以弥补"四合五天井"光线不好的一面。巍山古城民风古朴，文化底蕴深厚，在加上适宜的气候环境，造就了巍山人神闲气定的生活性格。
                <w:br/>
                而后前往马象公路位于大理州剑川县，是连接马登镇与象图乡的重要通道，每年4月至5月，海拔3000多米的公路沿线，漫山遍野的杜鹃花竞相绽放，形成了令人叹为观止的杜鹃花海景观。杜鹃花沿着公路两侧绵延数十里，漫山遍野，如云似霞，一眼望去，仿佛整个山脉都被染成了五彩斑斓的颜色，与周围的青山、蓝天、白云相互映衬，构成了一幅如诗如画的美景。
                <w:br/>
                而后乘车前往兰坪罗古菁景区（游览时间约60分钟），每年从5月开始，大羊场的高山杜鹃陆续开放，从草甸到山岗，野生高山杜鹃蔓延十余公里，形成姹紫嫣红的花海。清澈的溪流贯穿整个大羊场，溪流在草甸上蜿蜒流淌，形成了独特的水景，为整个景区增添了灵动之美。
                <w:br/>
                而后乘车前往剑川，入住酒店，结束一天的行程。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剑川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剑川古城-桑岭村流苏花-银都水乡-鹤庆西龙潭流苏花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剑川古城（游览时间约60分钟）位于云南省西北部，大理白族自治州北部，是一座历史悠久、文化底蕴深厚的古城。剑川古城的白族居民占绝大多数，白语纯正，白族风习保留完整，如白族原始崇拜“天母地公”观念突出，本主“白姐圣妃阿梨帝母”仍供奉在北门街仁里巷北的本主庙中。
                <w:br/>
                而后前往桑岭村（游览时间约60分钟），桑岭村位于大理白族自治州剑川县金华镇，距离剑川县城约5公里，处在剑湖东北岸的桂榜山下。“桑岭古木”是“剑阳八景”之一，村内现存流苏古树40余株，树龄较大的已有480余年。每年4月中旬左右，流苏花进入较佳观赏期，花朵如飘飘洒洒的白雪，将整个古村笼罩在朦胧的花海中，形成“四月雪”的梦幻盛景。
                <w:br/>
                银都水乡（游览时间约120分钟）坐落于大理白族自治州鹤庆县草海镇新华村，是一个集自然风光、历史文化、民族风情、民族工艺为一体的国家4A级旅游景区。
                <w:br/>
                而后乘车前往西龙潭（游览时间约60分钟），鹤庆西龙潭流苏花景区位于大理白族自治州鹤庆县城西北角，东临秀邑村，南依松树林，西枕逶迤的九顶山，西北是古树环绕的鹤阳寺，离县城约2公里。每到清明前后，西龙潭畔古树林中的流苏树竞相盛开，一树树洁白的流苏花如覆霜盖雪，清丽宜人，远远望去似冬日白雪未褪，又像白云飘落枝头。 而后乘车前往大理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早餐后，乘车前往昆明，抵达昆明火车站，搭乘动车返程。【返程车次，出15点后的，因为从大理返昆明有车程时间】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1、住宿：6晚当地酒店标准双人间，参考酒店，以实际安排为准
                <w:br/>
                大理：鼎润等同档次
                <w:br/>
                剑川：四季柔光等同档次
                <w:br/>
                巍山：云之尚等同档次
                <w:br/>
                新平/哀牢山：花腰田间等同档次
                <w:br/>
                昆明：米伦酒店等同档次
                <w:br/>
                2、用车：云南当地空调旅游车，一人一座
                <w:br/>
                3、门票：景点首道门票
                <w:br/>
                4、餐膳：6早6正，餐标30元/人，早餐均为酒店早餐，不用不退
                <w:br/>
                5、服务：当地导游服务，导服30元/人
                <w:br/>
                6、儿童：0-12岁，1.1m以下，含半餐、汽车位、导服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全程入住酒店单房差550元/人、往返大交通、旅游意外险（建议旅游者购买）、一切个人消费等
                <w:br/>
                0-12岁，1.1m以下儿童，不含往返大交通，不占床，不含早，不含景点门票（包含赠送景点），若超高产生费用请现询自理。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1、请成人持有效期内身份证，16周岁以下儿童持户口本正本（入住酒店需要办理登记手续）。
                <w:br/>
                2、回族因操作局限，无法单独安排餐饮，若报名参加此行程请提前说明！
                <w:br/>
                3、65岁以上老人（含65岁）老人报名必须提供医院适宜高原旅游的健康证明以及免责书！
                <w:br/>
                4、团队游览期间旅游者擅自离团视同游客违约，旅行社与其旅游服务关系自动终止，按实际产生费用结算（旅行社部分景区会有优惠价，请注意退费无法按水牌价格退回）。
                <w:br/>
                5、请客人提供准确名单并仔细核对，以免出现信息错误，造成机票火车票门票等损失，由客人自行承担！
                <w:br/>
                6、优惠减免：因产品资源大规模采购原因，所有优免无费用退还，敬请谅解！
                <w:br/>
                7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！
                <w:br/>
                8、考虑到云南地理和海拔的特殊性，单批客人60岁以上（含60岁）及单批客人中有65岁以上（含65岁）老人参团前需提供医院出具的身体健康证明以及《旅行社免责协议》并提前联系我社计调咨询。且告知游客：云南保险公司不受理此年龄层次客人的云南组合险，请客人及家属签署《知情书》！
                <w:br/>
                9、赠送项目发生优惠、免票、自愿放弃、或因航班时间、交通、天气等人力不可抗拒原因导致不能赠送的，无任何费用退还！
                <w:br/>
                10、有下列情形者，不建议参团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2025-08-02T20:56:10+08:00</dcterms:created>
  <dcterms:modified xsi:type="dcterms:W3CDTF">2025-08-02T20:56:10+08:00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