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探秘山西全景双飞8日行程单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SX1745987806RK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柳州-郑州
                <w:br/>
              </w:t>
            </w:r>
          </w:p>
          <w:p>
            <w:pPr>
              <w:pStyle w:val="indent"/>
            </w:pPr>
            <w:r>
              <w:rPr>
                <w:rFonts w:ascii="微软雅黑" w:hAnsi="微软雅黑" w:eastAsia="微软雅黑" w:cs="微软雅黑"/>
                <w:color w:val="000000"/>
                <w:sz w:val="20"/>
                <w:szCs w:val="20"/>
              </w:rPr>
              <w:t xml:space="preserve">
                柳州机场集合、客人自行办理登记，乘机前往郑州、抵达郑州、入住酒店、后自由活动。参考航班（19:35-22:05） 
                <w:br/>
                郑州，别名商都、绿城，河南省省会，是中国中部地区重要的中心城市、国家重要的 综合交通枢纽、中原经济区核心城市，郑州是中华人文始祖轩辕黄帝的故里，是“中 国八大古都”之一和世界历史都市联盟成员。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郑州-云丘山-临汾
                <w:br/>
              </w:t>
            </w:r>
          </w:p>
          <w:p>
            <w:pPr>
              <w:pStyle w:val="indent"/>
            </w:pPr>
            <w:r>
              <w:rPr>
                <w:rFonts w:ascii="微软雅黑" w:hAnsi="微软雅黑" w:eastAsia="微软雅黑" w:cs="微软雅黑"/>
                <w:color w:val="000000"/>
                <w:sz w:val="20"/>
                <w:szCs w:val="20"/>
              </w:rPr>
              <w:t xml:space="preserve">
                【云丘山】（游览时间不少于120分钟）素有“姑射山秀之峰巅”“河汾一名胜”的美誉。的喀斯特地貌和石山森林环境形成了各种奇峰异景，可谓是“千峰竞秀，万壑峥嵘”。
                <w:br/>
                【塔尔坡古村】（游览时间不少于120分钟）被称为“千年民居建筑的活化石”，整个村落依山傍水，古树掩映，整体呈叠地式排列，建筑多为石砌拱顶的窑洞构建，也保有部分依山挖掘的石洞、土洞，进入塔尔坡古村，可观看皮影戏、唢呐表演，了解当地的婚俗、传统的手工艺，更可亲身体验磨豆腐、蒸花馍，当地的村民还可以手把手教大家表演皮影戏。
                <w:br/>
                【云丘山冰洞群】（游览时间不少于60分钟）世界三大冰洞奇观之一，也是目前国内发现规模大的天然冰洞群，属于制冷机制为复杂的地热负异常型冰洞，全球权威专家至今无法破解其形成原理。因其成因复杂、规模大、365天全年都有冰，云丘山冰洞群也成为具科研价值和观赏价值的天然冰洞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 汾 或 周 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临汾-平遥
                <w:br/>
              </w:t>
            </w:r>
          </w:p>
          <w:p>
            <w:pPr>
              <w:pStyle w:val="indent"/>
            </w:pPr>
            <w:r>
              <w:rPr>
                <w:rFonts w:ascii="微软雅黑" w:hAnsi="微软雅黑" w:eastAsia="微软雅黑" w:cs="微软雅黑"/>
                <w:color w:val="000000"/>
                <w:sz w:val="20"/>
                <w:szCs w:val="20"/>
              </w:rPr>
              <w:t xml:space="preserve">
                【王家大院】（游览时间不少于90分钟）赴灵石县参观静升镇一座建筑艺术博物馆，素有“王家归来不看院”的美誉，欣赏王家砖雕、木雕、石雕三雕艺术，被称为“三晋一宅”，山西民间紫禁城，参观高家崖、红门堡等建筑群，感受昔日晋商王府地位之显赫。
                <w:br/>
                【张壁古堡】（游览时间不少于60分钟）张壁古堡是当年刘武周的吞兵之处，我国现有比较完好的一座融军事、居住、生产、宗教活动为一体的，罕见的古代袖珍“城堡”，它集中了夏商古文化遗址、隋唐地道、金代墓葬、元代戏台、明清民居等许多文物古迹，特别是隋唐地道、刘武周庙、琉璃碑等为全国，张壁。
                <w:br/>
                【平遥古城】（游览时间不少于180分钟）参观平遥古城，平遥古城位于山西省中部平遥县内，是一座具有2700多年历史的文化名城。山西平遥与同为二批国家历史文化名城的四川阆中、云南丽江、安徽歙县并称为"保存为完好的四大古城"。晚住平遥特色客栈，可漫步平遥古城，参观古城夜景，仿佛穿越到明清时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
                <w:br/>
              </w:t>
            </w:r>
          </w:p>
          <w:p>
            <w:pPr>
              <w:pStyle w:val="indent"/>
            </w:pPr>
            <w:r>
              <w:rPr>
                <w:rFonts w:ascii="微软雅黑" w:hAnsi="微软雅黑" w:eastAsia="微软雅黑" w:cs="微软雅黑"/>
                <w:color w:val="000000"/>
                <w:sz w:val="20"/>
                <w:szCs w:val="20"/>
              </w:rPr>
              <w:t xml:space="preserve">
                【云冈石窟】（游览时间不少于120分钟），游览中国石窟三圣之一，世界文化遗产—云冈石窟是我国大的石窟之一，与敦煌莫高窟、洛阳龙门石窟和麦积山石窟并称为中国四大石窟艺术宝库。
                <w:br/>
                【大同煤炭博物馆】（游览时间不少于60分钟）（70岁以上参观煤炭博物馆、70岁以下井下探秘）大同煤炭博物馆是晋华宫矿山公园的标志性建筑。博物馆从煤的形成、开采、利用到文化均有展出。
                <w:br/>
                晋华宫井下探秘这个景区是世界大、亚洲、中国个全实景全系统展示井下开采的景区，提供了科学性、知识性、趣味性和探险性为一体的体验。
                <w:br/>
                【井下探秘游】（井下探秘为特殊景区，如果矿井检修等原因不能参观则改为全部参观煤炭博物馆）游客将亲身体验和学习从原始采煤到现代化采煤技术的发展过程。穿上工作服，坐上采矿车在地下150多米的深度，游客将参观煤巷、岩巷、通风设备以及原始采煤现场，感受矿井工作的场景。
                <w:br/>
                井下探秘收到须知及要求：
                <w:br/>
                因井下探秘游景点特殊
                <w:br/>
                如遇入井车辆检修或客流量较多等特殊情况出现时，入井时间应情况而定。
                <w:br/>
                1、因井下属特殊景区，受井下地理条件限制，井下探秘游不享受任何优惠政策。
                <w:br/>
                2、70周岁以上老年人及身高1.1米以下儿童禁止入井，
                <w:br/>
                60周岁至69周岁老年人由游客家属陪同，并签署免责声明后方可入井。
                <w:br/>
                3、孕妇、患有心脏病、癫痫、高血压、幽闭恐惧症、哮喘、粉尘过敏、残疾(视力、听力、语言、肢体)障碍等相关疾病患者禁止参观井下探秘游景区。
                <w:br/>
                4、井下禁止携带烟草、火种等易燃易爆物品及不防爆的照摄像器材。
                <w:br/>
                5、下井将为游客免费提供矿服、安全帽。游客需保管好寄存物品的柜子钥匙，如丢失，须赔偿100元
                <w:br/>
                6、入井后请随团参观，不得私自离队(携带儿童.游客请照顾好您的孩子)。
                <w:br/>
                7、参观全程请听从工作人员安排，在参观期间不得触碰任何电器开关。
                <w:br/>
                8、乘坐交通工具时需佩戴安全带，不能随意开关门，听从工作人员指示，在车辆停稳后确认安全上下车。
                <w:br/>
                9、游客在井下观光游玩时需遵守以上安全要求，如因游客个人原因造成游客伤害发生，本园区不承担相应责任。
                <w:br/>
                10、因井下是真实的巷道，距地面垂直高度156米，全长约1400米，通风系统完善，温度大约13度。建议携带长袖、长裤，厚外套，穿舒适的运动鞋。
                <w:br/>
                5、景区活动内容如有变动，以当日通告为准。景区所有设施均会定期进行日检、周检、月检或年度检修，相关检修工作可能会造成部分景点运行时间延迟或暂停对游客开放，详情以景区现场通告为准。
                <w:br/>
                井下探秘游项目是利用真实完整的矿井改造的工业旅游项目，也是体验煤矿工人艰辛，品味煤炭文化的徒步旅游项目。
                <w:br/>
                为了提高旅游舒适度，景区免费提供斜井人车和平巷电车服务，凡购票者均可免费乘坐，如因绞车检修等原因无法服务游客，请在讲解员引导下徒步旅游，因此原因购票者概不退票，请您参团前详知，特此告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大同-(约1.5h)-悬空-(约1.5h)五台-(约2h)忻州
                <w:br/>
              </w:t>
            </w:r>
          </w:p>
          <w:p>
            <w:pPr>
              <w:pStyle w:val="indent"/>
            </w:pPr>
            <w:r>
              <w:rPr>
                <w:rFonts w:ascii="微软雅黑" w:hAnsi="微软雅黑" w:eastAsia="微软雅黑" w:cs="微软雅黑"/>
                <w:color w:val="000000"/>
                <w:sz w:val="20"/>
                <w:szCs w:val="20"/>
              </w:rPr>
              <w:t xml:space="preserve">
                【悬空寺】（游览时间不少于90分钟）在北岳恒山金龙峡西侧翠屏峰的半崖峭壁间,屹立在悬崖峭壁之上1500多年之久，却依然保存完好的全国重点文物保护单位。
                <w:br/>
                【五台山】 （游览时间不少于150分钟）它与四川峨嵋山、安徽九华山、浙江普陀山共称“中国佛教四大名山”。是中国佛教及旅游胜地，列中国十大避暑名山之首。2009年被联合国教科文组织以文化景观列入世界遗产名录。
                <w:br/>
                【五爷庙】（游览时间不少于30分钟）是五台山香火旺盛的寺庙，万佛阁创建于明代，现在建筑多为清代重修后的遗存。主建筑有三，一是文殊殿，二是五龙王殿，三是古戏台。
                <w:br/>
                【殊像寺】（游览时间不少于30分钟）文殊菩萨的祖庭，坐于山西省凤林谷口，面对梵仙山，风景优雅。该寺创建于元代，于明代弘治年间和万历年间重修，又为青庙十大寺之一，是一座很有名气的寺院。
                <w:br/>
                【龙泉寺】（游览时间不少于30分钟）始建于宋代，民国初期重建，占地15950平方米，殿堂僧舍165间。现存影壁，台级，牌坊和三座院落，影壁中间镶嵌有一石雕刻，文殊骑狮居中，人物花卉满布四周，构图严谨，神情逼真。
                <w:br/>
                注意:如五台山下雪、修路、下雨等不可抗力因素，大同到五台山需绕行高速，增加车费 50 元/人，现付给导游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 州 或 周 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忻州-(约2h)-乔家大院-（约3h）隰县
                <w:br/>
              </w:t>
            </w:r>
          </w:p>
          <w:p>
            <w:pPr>
              <w:pStyle w:val="indent"/>
            </w:pPr>
            <w:r>
              <w:rPr>
                <w:rFonts w:ascii="微软雅黑" w:hAnsi="微软雅黑" w:eastAsia="微软雅黑" w:cs="微软雅黑"/>
                <w:color w:val="000000"/>
                <w:sz w:val="20"/>
                <w:szCs w:val="20"/>
              </w:rPr>
              <w:t xml:space="preserve">
                【乔家大院】（游览时间不少于60分钟）位于祁县乔家堡村正中，又名“在中堂”，是清代有名的商业金融资本家乔致庸的宅，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【小西天】（游览时间不少于120分钟）小西天又名千佛庵，在山西隰县城西北１公里凤凰山，是一处佛教寺院，创建于明崇祯七年（1634年），是全国重点文物保护单位。 国画家潘洁兹教授游览完小西天后发出“朱明陈迹尚如新，入眼平生叹未有”的感叹。在中国雕塑艺术史上，可以这样说：在小西天之前无满堂悬塑，小西天之后无悬塑满堂。它填补了中国佛教彩塑艺术史上的空白，它堪称是中国悬塑艺术博物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隰县或周边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隰县-（约2.5h-壶口-（约3h）-地坑院
                <w:br/>
              </w:t>
            </w:r>
          </w:p>
          <w:p>
            <w:pPr>
              <w:pStyle w:val="indent"/>
            </w:pPr>
            <w:r>
              <w:rPr>
                <w:rFonts w:ascii="微软雅黑" w:hAnsi="微软雅黑" w:eastAsia="微软雅黑" w:cs="微软雅黑"/>
                <w:color w:val="000000"/>
                <w:sz w:val="20"/>
                <w:szCs w:val="20"/>
              </w:rPr>
              <w:t xml:space="preserve">
                【壶口瀑布】（游览时间不少于120分钟）壶口瀑布，号称“黄河奇观”，是黄河上的黄色大瀑布，也是中国的二大瀑布。以壶口瀑布为中心的风景区，集黄河峡谷、黄土高原、古塬村寨为一体，展现了黄河流域壮美的自然景观和丰富多彩的历史文化积淀。1988年被确定为国家重点风景名胜区，1991年被评为“中国旅游胜地四十佳”，2002年，晋升为国家地质公园。
                <w:br/>
                【地坑院】地坑院也叫天井院，当地人称为“天井院”“地阴坑”“地窑”，是古代人们穴居方式的遗留，被称为中国北方的“地下四合院”，据说已有约4000多年的历史了。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三门峡市或周边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地坑院-（约2.5h）-郑州
                <w:br/>
              </w:t>
            </w:r>
          </w:p>
          <w:p>
            <w:pPr>
              <w:pStyle w:val="indent"/>
            </w:pPr>
            <w:r>
              <w:rPr>
                <w:rFonts w:ascii="微软雅黑" w:hAnsi="微软雅黑" w:eastAsia="微软雅黑" w:cs="微软雅黑"/>
                <w:color w:val="000000"/>
                <w:sz w:val="20"/>
                <w:szCs w:val="20"/>
              </w:rPr>
              <w:t xml:space="preserve">
                早餐后，自由活动、13:00 集合、乘车赴机场，乘机返回柳州机场散团。
                <w:br/>
                参考航班 （16:00-18:30）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交通：柳州--郑州（往返飞机经济舱）
                <w:br/>
                2. 用房：当地7晚双人经济标准间（参考酒店如下：）
                <w:br/>
                     郑州：天鹅主题文化宾馆 、速八快捷及同档次
                <w:br/>
                大同：益盛客酒店、海域酒店、七天快捷、晨悦商务酒店、豪达宾馆、云佛酒店及同档次
                <w:br/>
                忻州:奇镇温泉、奇水会议中心、实习饭店、银海快捷、清海酒店及同档次
                <w:br/>
                平遥:民俗客栈或城外及同档次
                <w:br/>
                临汾或周边：红楼大酒店、蓬莱酒店、朱朝辉民俗及同档次
                <w:br/>
                三门峡或周边
                <w:br/>
                隰县或周边
                <w:br/>
                【温馨提示：南北酒店有差异，普遍比南方低一个档次，请抱着宽容的心态来对待，平遥民俗客栈（炕居多）平遥、壶口住宿地为景区内，多为居民所建，房间条件有限，如给您带来不便，敬请见谅！】
                <w:br/>
                3. 用餐7早4正餐(正餐为套餐所含，餐标30元/人/餐十人一桌八菜一汤，不足十人酌情安排，不用不退)
                <w:br/>
                4. 用车：当地行程内空调旅游用车我社按组团人数选择车型，每人确保1正座（33座以下无行李箱）
                <w:br/>
                5. 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1.不含7晚单房差480元/人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备注：（因政策有不稳定因素，具体价格按景区当天政策为准）平遥古城（首道门票免费，如需参观小景点自理门票130元/人）山西门票各年龄段收费标准山西门票各年龄段收费标准
                <w:br/>
                1、门票不含，请按年龄段在当地自补门票：
                <w:br/>
                60周岁以下：1155元/人
                <w:br/>
                60-64周岁： 262元/人
                <w:br/>
                65-69周岁以上：185元/人
                <w:br/>
                70周岁以上：108元/人
                <w:br/>
                2、因景区较大，为方便团队同进同出，需要客人现场自理、景区交通：
                <w:br/>
                1.景区耳麦讲解器130元/人（需自理）：云冈石窟、王家大院、五台山、平遥古城、晋祠。
                <w:br/>
                2.景区交通车（需自理140）：（壶口瀑布景交20元/人、平遥古城景交50元/人、云丘山景交20元/人、云丘山冰洞景交10元/人、悬空寺景交20元/人，云冈石窟景交20元/人。）
                <w:br/>
                备注:以上两项导游接团需现付导游，否则景区将无法正常参观。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山西地大物博，景点丰富。除了以上行程景点外，在旅途闲暇之余，以增加行程的趣味性、长见识，开阔视野为目的，可选择参观沿途景点，需要另付费用。本着游客自愿自选的原则，由游客自愿酌情参加，旅行社不能有任何强迫游客参加自费活动的行为！（详见补充协议）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5、若五台山赴忻州需绕道产生超公里数和高速公路过路费，根据省运管和旅游车队的规定需客人另行支付车费40元/人—50元/人不等（根据车辆大小和乘车人数当地现付）。
                <w:br/>
                温馨提示：本线路为落地散客.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 关于超载：依据《道路旅客运输规定》的有关规定，怀抱婴儿也算占座，不得超载，如因游客擅自携带儿童，造成超载责任游客自负。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地接社信息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2025-08-08T17:35:08+08:00</dcterms:created>
  <dcterms:modified xsi:type="dcterms:W3CDTF">2025-08-08T17:35:08+08:00</dcterms:modified>
</cp:coreProperties>
</file>

<file path=docProps/custom.xml><?xml version="1.0" encoding="utf-8"?>
<Properties xmlns="http://schemas.openxmlformats.org/officeDocument/2006/custom-properties" xmlns:vt="http://schemas.openxmlformats.org/officeDocument/2006/docPropsVTypes"/>
</file>