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越南下龙湾/吉婆岛/河内/陆龙湾5日游行程单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YN1745545958Dd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出发前往河内
                <w:br/>
              </w:t>
            </w:r>
          </w:p>
          <w:p>
            <w:pPr>
              <w:pStyle w:val="indent"/>
            </w:pPr>
            <w:r>
              <w:rPr>
                <w:rFonts w:ascii="微软雅黑" w:hAnsi="微软雅黑" w:eastAsia="微软雅黑" w:cs="微软雅黑"/>
                <w:color w:val="000000"/>
                <w:sz w:val="20"/>
                <w:szCs w:val="20"/>
              </w:rPr>
              <w:t xml:space="preserve">
                早餐后指定时间（以出团通知书为准）于凭祥友谊关口岸集合，过关后乘车前往越南首都、百花之城——【河内】（车程约4-5小时）。河内四季分明，由于曾受法国殖民统治， 故有很多法国建筑，置身其中您能好好感受。游览越南“威尼斯”【欧洲小镇Megagrandworld】（停留参观约40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前往河内特别安排乘坐三轮车游览河内36古街（约30分钟），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午餐：中式围桌     晚餐：莲花自助晚餐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河内温德姆花园酒店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河内～宁平陆龙湾～河内
                <w:br/>
              </w:t>
            </w:r>
          </w:p>
          <w:p>
            <w:pPr>
              <w:pStyle w:val="indent"/>
            </w:pPr>
            <w:r>
              <w:rPr>
                <w:rFonts w:ascii="微软雅黑" w:hAnsi="微软雅黑" w:eastAsia="微软雅黑" w:cs="微软雅黑"/>
                <w:color w:val="000000"/>
                <w:sz w:val="20"/>
                <w:szCs w:val="20"/>
              </w:rPr>
              <w:t xml:space="preserve">
                早餐后，乘车前往陆龙湾（约2小时车程），享用当地闻名的“宁平烤山羊肉”，北越宁平省拥有与下龙湾相同喀斯特地形，且兼备乡野景致之美的，号称陆上下龙湾之称的“陆龙湾”：乘坐小船（4-6人、船游约2小时），顺着水径，近距离欣赏两岸的自然风光景色并享受轻摇的雅趣（下船后建议付船工小费10-20元/人）。它和下龙湾同样是一片遭侵蚀的石灰岩地形，只是此地不靠海，只有一条曲折小河蜿蜒其中，因为河流侵蚀而造成石灰岩地形的岩洞，以致可乘船穿过岩洞，洞内虽然漆黑一片，但出了洞外又是一番新视野。这里景致秀丽、风光明媚，搭船游走在河上，翠绿的水与壮丽的山交融，加上碧绿稻田相衬，尤如人间仙境，沿河两岸清翠险峭的山峰，犹如含羞少女，偶尔见一小屋独居其中，越式“世外桃源”！下午返回河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河内温德姆花园酒店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河内～吉婆岛
                <w:br/>
              </w:t>
            </w:r>
          </w:p>
          <w:p>
            <w:pPr>
              <w:pStyle w:val="indent"/>
            </w:pPr>
            <w:r>
              <w:rPr>
                <w:rFonts w:ascii="微软雅黑" w:hAnsi="微软雅黑" w:eastAsia="微软雅黑" w:cs="微软雅黑"/>
                <w:color w:val="000000"/>
                <w:sz w:val="20"/>
                <w:szCs w:val="20"/>
              </w:rPr>
              <w:t xml:space="preserve">
                早餐后参观河内的心脏【巴亭广场】巴亭广场是河内人民集会和节日活动的场所；【胡志明陵】（6-8月为保养期及每周一、周五，不对外开放）、【主席府】主席府是一橦极飘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军事博物馆】（共游览约2小时）。乘车赴海防（车程约2小时）乘缆车前往吉婆岛，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午餐：越式海鲜餐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吉婆岛传奇五月酒店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吉婆岛～下龙湾
                <w:br/>
              </w:t>
            </w:r>
          </w:p>
          <w:p>
            <w:pPr>
              <w:pStyle w:val="indent"/>
            </w:pPr>
            <w:r>
              <w:rPr>
                <w:rFonts w:ascii="微软雅黑" w:hAnsi="微软雅黑" w:eastAsia="微软雅黑" w:cs="微软雅黑"/>
                <w:color w:val="000000"/>
                <w:sz w:val="20"/>
                <w:szCs w:val="20"/>
              </w:rPr>
              <w:t xml:space="preserve">
                早餐后游览吉婆岛的白沙海滩（Cat Co Beaches）分别被命名为1号海滩、2号海滩和3号海滩。其中吉婆岛2号海滩很是清静吸引人。看越南渔民原生态的生活状态和建在海水上的房子，电影《印度支那》的后半部就是在这里取景拍摄，岛上有很多出租摩托车可以租乘摩托车环岛，穿过田野，经过海景，远处是森林大山，近处是渔民码头，吹着海风，逍遥自在。下午乘船前往下龙湾，特别赠送【观光车环游下龙湾】，深入了解下龙当地生活，迎着微风穿梭在下龙的大街小巷，路边随处可见的越南小摊，三两好友闲坐在路边喝上一杯冰茶或果汁，是喧嚣快节奏生活的我们所向往的惬意时光。打卡【白斋沙滩】，踏步在长长软白的沙滩上，看金色的阳光挥洒在蓝色海洋，面朝大海，静候春暖花开。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午餐：越式海鲜餐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下龙湾巴赫丹酒店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下龙湾游轮～返回国内
                <w:br/>
              </w:t>
            </w:r>
          </w:p>
          <w:p>
            <w:pPr>
              <w:pStyle w:val="indent"/>
            </w:pPr>
            <w:r>
              <w:rPr>
                <w:rFonts w:ascii="微软雅黑" w:hAnsi="微软雅黑" w:eastAsia="微软雅黑" w:cs="微软雅黑"/>
                <w:color w:val="000000"/>
                <w:sz w:val="20"/>
                <w:szCs w:val="20"/>
              </w:rPr>
              <w:t xml:space="preserve">
                早餐后前往下龙湾国际码头。游客登上游轮（五星游轮三选一：章鱼号/公主号/SYM），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部分游轮不赠送，无费用退还），感受【海上音乐派对】（音乐现场表演为游轮赠送，视情况开放，且部分游轮不赠送，无费用退还。），嗨翻全场！！体验悠闲的下午时光。
                <w:br/>
                乘车返回凭祥友谊关口岸，回国，结束愉快之旅！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午餐：游轮自助餐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住宿：2晚河内酒店：温德姆花园酒店
                <w:br/>
                1晚下龙酒店：巴赫丹酒店
                <w:br/>
                1晚吉婆岛酒店：吉婆岛传奇五月酒店
                <w:br/>
                用餐：：4早9正，早餐为酒店自助早，正餐为中/越式围桌餐+1豪华游轮自助餐，平均餐标50元
                <w:br/>
                交通：国内段旅游空调车；越南段旅游空调7-49座（确保每人一正座）
                <w:br/>
                门票：均只含景点首道大门票，不含景点第二门票及其他消费；
                <w:br/>
                导服：中国领队，越南当地中文导游服务费80元/人
                <w:br/>
                保险：含旅行社责任险
                <w:br/>
                签证：越南落地签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1、不含旅游人身意外险（建议游客自行购买）
                <w:br/>
                2、个人消费及其他费用：行程之外自费项目或所产生的个人费用（如电话、洗衣、饮料等、个人伤病医疗费等）；不可抗力因素所产生的额外费用等。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2025-06-18T16:53:49+08:00</dcterms:created>
  <dcterms:modified xsi:type="dcterms:W3CDTF">2025-06-18T16:53:49+08:00</dcterms:modified>
</cp:coreProperties>
</file>

<file path=docProps/custom.xml><?xml version="1.0" encoding="utf-8"?>
<Properties xmlns="http://schemas.openxmlformats.org/officeDocument/2006/custom-properties" xmlns:vt="http://schemas.openxmlformats.org/officeDocument/2006/docPropsVTypes"/>
</file>