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徜徉花海·环比西欧 德法瑞比荷+郁金香 10 天行程单</w:t>
      </w:r>
    </w:p>
    <w:p>
      <w:pPr>
        <w:jc w:val="center"/>
        <w:spacing w:after="100"/>
      </w:pPr>
      <w:r>
        <w:rPr>
          <w:rFonts w:ascii="微软雅黑" w:hAnsi="微软雅黑" w:eastAsia="微软雅黑" w:cs="微软雅黑"/>
          <w:sz w:val="20"/>
          <w:szCs w:val="20"/>
        </w:rPr>
        <w:t xml:space="preserve">徜徉花海·环比西欧 德法瑞比荷+郁金香 10 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FG1698731950EtFA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法国-荷兰-比利时-瑞士-德国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去程-参考航班：CA771   SZX/FRA   0005-0540（航班仅供参考，具体以实际为准）
                <w:br/>
                回程-参考航班：CA772  FRA/SZX   1145 0625+1（航班仅供参考，具体以实际为准）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一次旅行让您领略荷兰印象、法式浪漫、瑞士山水、德国风情、比利时历史，浓缩西欧精华，不虚此行；</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l 法国：参观世界四大博物馆之首卢浮宫，透过对艺术珍品咫尺间的欣赏，与艺术大师们来一场跨越时空的心灵对话
                <w:br/>
                l 瑞士：漫步琉森湖畔，欣赏群山苍茫,碧波涟漪，感受阿尔卑斯山的蜿蜒壮丽，窥探卡贝尔桥掠影芳华
                <w:br/>
                l 德国：在罗马广场欣赏古色古香的历史建筑，寻找星罗棋布的城市雕像，发现法兰克福古今相容的独特魅力；
                <w:br/>
                l 比利时：被雨果称赞为“世界上至美丽的广场”-布鲁塞尔大广场，市标“弟一公民”小英雄-撒尿小孩雕像
                <w:br/>
                l 荷兰：游走“北方威尼斯”阿姆斯特丹，一座让人感到快乐又自由的城市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请游客在指定时间在深圳国际机场集中，由领队带领搭乘国际航班，飞往德国—法兰克福。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深圳-法兰克福-约 198KM 科隆-约 228KM 荷兰小镇（荷兰）
                <w:br/>
              </w:t>
            </w:r>
          </w:p>
          <w:p>
            <w:pPr>
              <w:pStyle w:val="indent"/>
            </w:pPr>
            <w:r>
              <w:rPr>
                <w:rFonts w:ascii="微软雅黑" w:hAnsi="微软雅黑" w:eastAsia="微软雅黑" w:cs="微软雅黑"/>
                <w:color w:val="000000"/>
                <w:sz w:val="20"/>
                <w:szCs w:val="20"/>
              </w:rPr>
              <w:t xml:space="preserve">
                抵达后，乘车前往【法兰克福】（约 60 分钟）全称美因河畔法兰克福，德国第五大城市,拥有德国至大
                <w:br/>
                航空站、铁路枢纽,是德国乃至欧洲重要工商业、金融和交通中心。
                <w:br/>
                【法兰克福大教堂】外观：又称为皇帝大教堂(Kaiserdom),一座哥德或建筑的天主教堂,建于十二世纪到
                <w:br/>
                十五世纪之间，曾有数位国王在此加冕。
                <w:br/>
                【罗马广场】：德国至重要的城市广场，修建于欧洲中世纪时期，位于法兰克福老城的中心，美茵河以
                <w:br/>
                北,也是旧市政厅的所在地，中间面向市政厅的正义女神喷泉,女神手持象征公正的天平。
                <w:br/>
                乘车前往德国【科隆】，游览德国至大的主教教堂——【科隆大教堂】（外观约 30 分钟），是德国城市
                <w:br/>
                科隆
                <w:br/>
                出名的建筑之一,也是欧洲至大的哥特式建筑之一。建于1248年,历经数百年的修建和扩建,于1880
                <w:br/>
                年完工，以轻盈、雅致著称于世，高 157.38 米，是全欧洲至高的尖塔。它集宏伟与细腻于一身，被誉为
                <w:br/>
                哥特式教堂建筑中至完美的典范！
                <w:br/>
                游毕乘车前往荷兰小镇酒店入住。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荷兰小镇-约 50KM 阿姆斯特丹-约 210KM 布鲁塞尔（比利时）
                <w:br/>
              </w:t>
            </w:r>
          </w:p>
          <w:p>
            <w:pPr>
              <w:pStyle w:val="indent"/>
            </w:pPr>
            <w:r>
              <w:rPr>
                <w:rFonts w:ascii="微软雅黑" w:hAnsi="微软雅黑" w:eastAsia="微软雅黑" w:cs="微软雅黑"/>
                <w:color w:val="000000"/>
                <w:sz w:val="20"/>
                <w:szCs w:val="20"/>
              </w:rPr>
              <w:t xml:space="preserve">
                酒店早餐后，乘车前往荷兰中心—【阿姆斯特丹】，人居水上、水入城中，人水相依，景自天成，独特
                <w:br/>
                的景观使阿姆斯特丹的旅游业十分发达。
                <w:br/>
                【博物馆广场】（游览约 20 分钟），坐落于阿姆斯特丹的市中心，建成于 1999 年，名字源于周围的几
                <w:br/>
                大知名博物馆，即阿姆斯特丹国立博物馆、梵高博物馆、现代美术馆、阿姆斯特丹市立博物馆和钻石博
                <w:br/>
                物馆，将其装扮为荷兰具文化气息的广场。这里不仅仅是一个休闲广场，更是艺术爱好者的乐园，浓
                <w:br/>
                郁的文化气息感染每一个来此的艺术家或者旅游者。
                <w:br/>
                【钻石博物馆】（游览约 40 分钟）阿姆斯特丹是世界上知名的钻石交易中心,且其钻石加工工艺堪称世
                <w:br/>
                界一流,参观这家特色博物馆可以从不同角度了解钻石的魅力与艺术。
                <w:br/>
                随后乘车前往阿姆斯特丹参观郊外的【库肯霍夫公园】观赏郁金香，从三月中旬开始一直到五月，正是
                <w:br/>
                荷兰美丽花季大鸣大放的时节。在这个时期内，至棒的活动莫过于到荷兰的郁金香公园库肯霍夫花
                <w:br/>
                园，观赏精心雕琢但又不失自然色调的花园设计，在这些公园之中，你可以看见各种花卉、植物的蓬勃
                <w:br/>
                生机，可以在这里看到至早期的郁金香品种，以及后来新培育的品种，你会发现荷兰人对郁金香是如此
                <w:br/>
                狂热。（约 60 分钟）。
                <w:br/>
                游毕乘车前往比利时小镇酒店入住。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布鲁塞尔-约 310KM-巴黎（法国）
                <w:br/>
              </w:t>
            </w:r>
          </w:p>
          <w:p>
            <w:pPr>
              <w:pStyle w:val="indent"/>
            </w:pPr>
            <w:r>
              <w:rPr>
                <w:rFonts w:ascii="微软雅黑" w:hAnsi="微软雅黑" w:eastAsia="微软雅黑" w:cs="微软雅黑"/>
                <w:color w:val="000000"/>
                <w:sz w:val="20"/>
                <w:szCs w:val="20"/>
              </w:rPr>
              <w:t xml:space="preserve">
                酒店早餐后，乘车前往“欧洲心脏”【布鲁塞尔】（游览约 1 小时），欧洲联盟的总部所在地,也是比利
                <w:br/>
                时的政治中心。整个城区充满了艺术气息，独有的古怪专注、动态和自我约束。曾经的统治者们在这里
                <w:br/>
                留下了大大小小的奢华建筑和宫殿，不少街道上还保留着不同世纪的房子，走在街道上，就好像在时间
                <w:br/>
                隧道里游走。
                <w:br/>
                【布鲁塞尔大广场】：1998 年联合国教科文组织将布鲁塞尔大广场作为文化遗产，列入《世界遗产名录》。
                <w:br/>
                始建于 12 世纪，环广场的建筑物多为中世纪所建的哥特式、文艺复兴式、路易十四式等建筑形式，其建
                <w:br/>
                筑风格各异，使人有宛如置身于中世纪之感，法国作家维克多·雨果曾赞美这里是“世界上美丽的广
                <w:br/>
                场”。
                <w:br/>
                【撒尿小孩雕像】：布鲁塞尔标志性建筑，被称为“布鲁塞尔公民”，铜像位于市中心广场转弯处，
                <w:br/>
                高半米左右，是个光身叉腰撒尿的小男孩。
                <w:br/>
                【天鹅咖啡馆】外观：咖啡厅的门上要雕塑着一只傲娇的白天鹅，是无产阶级革命导师马克思和恩格斯
                <w:br/>
                当年曾居住和工作过的地方。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巴黎】（市区游览约1小时），法国首都巴黎，世界四个国际大都市之一，横跨赛纳河两岸，是历史之城、美食之都和创作重镇，也是有名的世界艺术之都，这个城市几乎都散发着浪漫的气息，时时都有可能发生浪漫的邂逅：
                <w:br/>
                【香榭丽舍大道】车览，香榭丽舍大街是巴黎有名的一条街道，位于卢浮宫与新凯旋门连心中轴线上的香榭丽舍大道，集齐高雅及繁华，浪漫与流行于一身盛名的道路。
                <w:br/>
                【协和广场】外观，巴黎市中心、塞纳河北岸,是法国有名广场和世界上美丽的广场之一，大革命时期,它被称为“革命广场”，被法国人民当作展示王权毁灭的舞台。广场历经数次改名，后改称为协和广场。
                <w:br/>
                【凯旋门】外观，巴黎凯旋门是巴黎市的四大代表建筑之一（埃菲尔铁塔、凯旋门、卢浮宫和巴黎圣母院），也是目前香榭丽舍大街上较大的一座圆拱门，是为了纪念拿破仑在1806年在奥斯特尔里茨战役中获胜而建的。巴黎市区12条大街都以凯旋门为中心，向四周放射，气势磅礴。
                <w:br/>
                【埃菲尔铁塔】外观，矗立在塞纳河南岸法国巴黎的战神广场，它是世界建筑、法国文化象征之一、巴黎城市地标之一，被法国人爱称为“铁娘子”，与东京铁塔、帝国大厦并称为“西方三大有名建筑”。
                <w:br/>
                【花宫娜香水博物馆】（入内约40分钟）位于巴黎歌剧院附近，馆内收藏着丰富无双的香水艺术品，为众多香水爱好者展示香水的非凡历史和诞生过程的奥秘，为人们带来灵动馥郁的感官体验。
                <w:br/>
                乘车前往【卢浮宫】（入内约1小时，不含讲解），世界四大博物馆之一，原是法国的王宫，居住过50位法国国王和王后，是法国文艺复兴时期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巴黎-法国小镇（法国）
                <w:br/>
              </w:t>
            </w:r>
          </w:p>
          <w:p>
            <w:pPr>
              <w:pStyle w:val="indent"/>
            </w:pPr>
            <w:r>
              <w:rPr>
                <w:rFonts w:ascii="微软雅黑" w:hAnsi="微软雅黑" w:eastAsia="微软雅黑" w:cs="微软雅黑"/>
                <w:color w:val="000000"/>
                <w:sz w:val="20"/>
                <w:szCs w:val="20"/>
              </w:rPr>
              <w:t xml:space="preserve">
                酒店早餐后，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游毕乘车前往法国小镇酒店入住。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法国小镇-因特拉肯-琉森-瑞士小镇（瑞士）
                <w:br/>
              </w:t>
            </w:r>
          </w:p>
          <w:p>
            <w:pPr>
              <w:pStyle w:val="indent"/>
            </w:pPr>
            <w:r>
              <w:rPr>
                <w:rFonts w:ascii="微软雅黑" w:hAnsi="微软雅黑" w:eastAsia="微软雅黑" w:cs="微软雅黑"/>
                <w:color w:val="000000"/>
                <w:sz w:val="20"/>
                <w:szCs w:val="20"/>
              </w:rPr>
              <w:t xml:space="preserve">
                酒店早餐后，乘车前往【因特拉肯】（约2个小时）坐落在图恩湖和布里恩茨湖之间，又名湖间镇。因气候温和湿润，四季分明，山清水秀，风光旖旎而备受世人喜爱，有‘天堂小镇之美誉’，是瑞士乃至欧洲古老的旅游和疗养胜地之一，游玩何维克街，连结因特拉肯东站与西站、市区的主要街道。
                <w:br/>
                游毕乘车前往瑞士酒店入住。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瑞士小镇-琉森-法兰克福（德国）
                <w:br/>
              </w:t>
            </w:r>
          </w:p>
          <w:p>
            <w:pPr>
              <w:pStyle w:val="indent"/>
            </w:pPr>
            <w:r>
              <w:rPr>
                <w:rFonts w:ascii="微软雅黑" w:hAnsi="微软雅黑" w:eastAsia="微软雅黑" w:cs="微软雅黑"/>
                <w:color w:val="000000"/>
                <w:sz w:val="20"/>
                <w:szCs w:val="20"/>
              </w:rPr>
              <w:t xml:space="preserve">
                酒店早餐后，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游毕乘车前往德国小镇酒店入住。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法兰克福深圳
                <w:br/>
              </w:t>
            </w:r>
          </w:p>
          <w:p>
            <w:pPr>
              <w:pStyle w:val="indent"/>
            </w:pPr>
            <w:r>
              <w:rPr>
                <w:rFonts w:ascii="微软雅黑" w:hAnsi="微软雅黑" w:eastAsia="微软雅黑" w:cs="微软雅黑"/>
                <w:color w:val="000000"/>
                <w:sz w:val="20"/>
                <w:szCs w:val="20"/>
              </w:rPr>
              <w:t xml:space="preserve">
                参考航班：CA772  FRA/SZX   1145 0625+1（航班仅供参考，具体以实际为准）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2.全程7晚欧洲标准级酒店，1/2标准双人房；
                <w:br/>
                阿姆斯特丹：Postillion Utrecht Bunnik或同档次
                <w:br/>
                法兰克福：ACHAT Hotel Darmstadt Griesheim或同档次
                <w:br/>
                琉森：Hotel Rigi Vitznau或同档次
                <w:br/>
                法小：Novotel Beaune或同档次
                <w:br/>
                巴黎：ibis Styles Versailles Saint Quentin en Yvelines 或同档次
                <w:br/>
                布鲁塞尔：ibis Wavre Brussels East 或同档次
                <w:br/>
                3.行程所列餐食，酒店早餐，全程7个正餐（10欧元/人/餐），7个中式团餐五菜一汤（如遇退餐10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4.境外旅游巴士及外籍司机；
                <w:br/>
                5.全程中文领队兼导游2600元/人；
                <w:br/>
                6.基本景点大门票（只含巴黎卢浮宫不含讲解），其它为外观或免费；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1.全程酒店单房差2800元/人（酒店单房差仅指普通单人间如要求安排大床房或标双，单房差另议）；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br/>
                11欧洲旅游意外保险（本公司强烈要求旅客自行购买旅游意外保险，以更全面保障旅客利益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1.儿童费用：6 岁以下（不含6岁）不占床按成人价格减少1300元/人，此价格提供机位、车位、餐位及景点门票，不提供住宿床位，占床按成人价格收费，6岁起必须占床；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地接社：OUCHUANG TRAVEL S.L
                <w:br/>
                <w:br/>
                DIR: C/Principe de Vergara 109, 2 planta 28002 madrid
                <w:br/>
                <w:br/>
                TEL. +34 691966427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7.游客必须无条件配合欧洲领馆的销签工作，否则有可能被记入国际游客黑名单而被限制入境；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地接社：OUCHUANG TRAVEL S.L
                <w:br/>
                DIR: C/Principe de Vergara 109, 2 planta 28002 madrid
                <w:br/>
                TEL. +34 691966427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2025-04-29T19:57:20+08:00</dcterms:created>
  <dcterms:modified xsi:type="dcterms:W3CDTF">2025-04-29T19:57:20+08:00</dcterms:modified>
</cp:coreProperties>
</file>

<file path=docProps/custom.xml><?xml version="1.0" encoding="utf-8"?>
<Properties xmlns="http://schemas.openxmlformats.org/officeDocument/2006/custom-properties" xmlns:vt="http://schemas.openxmlformats.org/officeDocument/2006/docPropsVTypes"/>
</file>