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新疆【北疆三湖】双飞8日游行程单</w:t>
      </w:r>
    </w:p>
    <w:p>
      <w:pPr>
        <w:jc w:val="center"/>
        <w:spacing w:after="100"/>
      </w:pPr>
      <w:r>
        <w:rPr>
          <w:rFonts w:ascii="微软雅黑" w:hAnsi="微软雅黑" w:eastAsia="微软雅黑" w:cs="微软雅黑"/>
          <w:sz w:val="20"/>
          <w:szCs w:val="20"/>
        </w:rPr>
        <w:t xml:space="preserve">新疆【北疆三湖】双飞8日游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XJ1744700097xS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根据航班时间自行前往南宁吴圩国际机场，乘机赴新疆乌鲁木齐机场，世界上离海洋较远的内陆城市、亚洲大陆的地理中心，乌鲁木齐（准葛尔蒙古语为“优美的牧场”）新疆维吾尔自治区占中国面积六分之一，风光壮美，同时具有雪山、草原、沙漠、盆地、河谷等自然景观；是丝绸之路必经之地，“一带一路”中丝绸之路经济带的中心之一，踏上举世闻名的丝绸之路一站，我社安排专职人员迎接远道而来的游客，车赴酒店，准备迎接明天充满惊喜的新疆精彩旅程，野马酒店12点和17点可看马术表演（赠送项目，不去不退）。
                <w:br/>
                【温馨提示】
                <w:br/>
                1.出发前请携带有效身份证件原件，请务必提供准确的联系方式，并保持手机开机状态，以便旅行社工作人员与您保持联系，当天抵达由工作人员接站，无导游，由于各位贵宾抵达乌市时间不同，因此在机场有可能会适时等待（正常不超过 30 分钟）敬请谅解！！若不愿等待可自行前往所安排酒店入住。
                <w:br/>
                2.因不可抗力因素（如飞机、火车晚点或取消）造成的参观景点时间压缩，旅行社不承担相应连带责任，敬请谅解
                <w:br/>
                3.自由活动或行程当中一定结伴而行，以酒店附近为主。入住酒店要检查房间设施，有问题请立即告知酒店服务人员或导游调整，遵守入住酒店规定。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乌鲁木齐/吉昌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天山天池→S21沙漠高速→福海/北屯/布尔津【530km，约6H】
                <w:br/>
              </w:t>
            </w:r>
          </w:p>
          <w:p>
            <w:pPr>
              <w:pStyle w:val="indent"/>
            </w:pPr>
            <w:r>
              <w:rPr>
                <w:rFonts w:ascii="微软雅黑" w:hAnsi="微软雅黑" w:eastAsia="微软雅黑" w:cs="微软雅黑"/>
                <w:color w:val="000000"/>
                <w:sz w:val="20"/>
                <w:szCs w:val="20"/>
              </w:rPr>
              <w:t xml:space="preserve">
                【今日亮点】天堂岂止苏与杭 天山天池好风光 穿越沙漠高速 
                <w:br/>
                早餐后乘车赴亚欧大陆腹地干旱区自然景观的代表【天山天池】景区，天山天池是世界自然遗产，国家AAAAA级旅游景区，国家地质森林公园，国家重点推广风景名胜区，全国文明风景旅游区自然生物圈保护区，中国较佳选择旅游去处，较佳资源保护的中国十大风景名胜区，中国十大魅力休闲旅游湖泊，游览气势磅礡的天然门户【石门一线】参观被誉为天山神目-西王母的洗脚盆的【西小天池】【东小天池】（也叫黑龙潭）、南山望雪、远眺天山东段较高峰 -博格达峰、海拔5445米、也是古游牧民族遥拜的圣山）西山观松-景区西岸为郁郁葱葱的天山雪松，远远望去，非常壮观，参观在海拔2000米生长的奇特而古老的榆树—【定海神针】后乘车穿越新疆一个【沙漠高速公路】沿途以绿洲、湿地、海上雅丹等景观为主，S21项目以创建全国“百佳服务区”和“交旅融合”示范服务区进行高标准设计，切实打造“沙漠公路”的品牌体系、民族民俗文化体系、智慧出行服务体系、游历游览设计体系，以体现沙漠风情、爱护野生动物、集绿色农业休闲为主题的五家渠、103团、克拉美丽、黄花沟、吉力湖5对服务区的钢结构外立面施工图预算已正式批复，该项目高品质的服务区设计独具匠心，体现了兵团文化、红色文化、渔猎文化、游牧文化等的多元文化组合。后入住福海/北屯/布尔津。
                <w:br/>
                【温馨提示】天池属于高山湖泊（海拔 1910 米），气温较市区偏低，紫外线照射强烈，本日行程建议游客带长袖外套，使用 SPF30 的防晒霜。
                <w:br/>
                【温馨提示】新疆地域辽阔，乘车时间较长，区间测速，所以比较耽误时间，行程中的行车时间均为参考时间今天路程长，请自备随身听、饼干及水；当地紫外线强，请带太阳帽和防晒油等；请遵守景区规定，不擅自攀登景点；早晚温差大，须带保暖外套御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福海/北屯→ 喀纳斯→ 贾登峪/冲乎尔【238km，约4.5H】
                <w:br/>
              </w:t>
            </w:r>
          </w:p>
          <w:p>
            <w:pPr>
              <w:pStyle w:val="indent"/>
            </w:pPr>
            <w:r>
              <w:rPr>
                <w:rFonts w:ascii="微软雅黑" w:hAnsi="微软雅黑" w:eastAsia="微软雅黑" w:cs="微软雅黑"/>
                <w:color w:val="000000"/>
                <w:sz w:val="20"/>
                <w:szCs w:val="20"/>
              </w:rPr>
              <w:t xml:space="preserve">
                【今日亮点】神仙湾 卧龙湾 月亮湾 近距离感受上帝的后花园 
                <w:br/>
                   早餐后，乘车前往国家5A级旅游景区“人间仙境”【喀纳斯国家森林公园】风景区（含区间车，游览约4-5小时）喀纳斯是集冰川、湖泊、森林、草原、牧场、河流、民族风情、珍稀动植物于一体的综合景区，被誉为“东方瑞士、摄影师天堂”抵达后换乘景区区间车进入景区，途中依次游览【卧龙湾】【月亮湾】【神仙湾】【鸭泽湖】中途可下车拍照，后抵达喀纳斯湖畔，观喀纳斯湖三道湾的湖光山色。喀纳斯湖不仅以景色秀美而著称，更因为湖中的“湖怪”而扬名天下，此时做您自已喜欢的事情，放飞一下自由的身心，乘车赴贾登峪/冲乎尔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贾登峪/冲乎尔→禾木→五彩滩→克拉玛依【354km，约5.5H】
                <w:br/>
              </w:t>
            </w:r>
          </w:p>
          <w:p>
            <w:pPr>
              <w:pStyle w:val="indent"/>
            </w:pPr>
            <w:r>
              <w:rPr>
                <w:rFonts w:ascii="微软雅黑" w:hAnsi="微软雅黑" w:eastAsia="微软雅黑" w:cs="微软雅黑"/>
                <w:color w:val="000000"/>
                <w:sz w:val="20"/>
                <w:szCs w:val="20"/>
              </w:rPr>
              <w:t xml:space="preserve">
                【今日亮点】油画长廊景观大道  漫步霍比特人的家园-禾木村
                <w:br/>
                    早餐后乘车前往“神的自留地”【禾木村】（含门区、约3小时左右），禾木村坐落在重山阻隔的一个大河谷里。禾木的白桦树在太阳的照射下闪耀着金色的光芒，折射出一幅幅优美、恬静、色彩斑斓的俄罗斯油画。这里保存着自然、原始的山野风光，风景独美，禾木河自东北向西南流淌，原始村落与大草原和谐自然地融为一体，十分壮观。可登【禾木观景台】，眺望山下整个禾木村落，山下的禾木村景色优美，错落有致地散落在平地间，依山傍水、白桦树荫，漫步其中呼吸带着泥土芬芳的新鲜空气，感受纯粹的原野气息.摄影家的天堂，美如画卷。漫步其中呼吸带着泥土芬芳的新鲜空气，感受纯粹的原野气息，游玩后乘车前往克拉玛依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 →赛里木湖 → 博乐/双河 【530km，约7.5H】
                <w:br/>
              </w:t>
            </w:r>
          </w:p>
          <w:p>
            <w:pPr>
              <w:pStyle w:val="indent"/>
            </w:pPr>
            <w:r>
              <w:rPr>
                <w:rFonts w:ascii="微软雅黑" w:hAnsi="微软雅黑" w:eastAsia="微软雅黑" w:cs="微软雅黑"/>
                <w:color w:val="000000"/>
                <w:sz w:val="20"/>
                <w:szCs w:val="20"/>
              </w:rPr>
              <w:t xml:space="preserve">
                【今日亮点】赛里木湖，这是一个心旷神怡的地方，成吉思汗曾经从此经过，以虔诚的心砌起蒙古敖包； 刀郎在这里沉醉，以身临其境的感受留下{西海情歌}所传唱！
                <w:br/>
                早餐后乘车赴【赛里木湖】其位于新疆西部的博尔塔拉蒙古自治州，背靠雪山。湖边是广阔的草原，湖水清澈蔚蓝，风光美不胜收，是新疆知名的几大景点之一。游览至克勒涌珠：蒙语“很多泉水的地方”，此处为赛里木湖观景观景点。赛里木湖是变色湖，因其特有的自然属性和周边环境的缘故，湖水呈现五彩缤纷，群山环抱，水天一色，宛如画卷一般。途经海西湿地时，有幸的话可能观赏到湖中野生天鹅、白眉鸭等水禽畅游栖息。林中还有马鹿、金雕、雪鸡等异兽珍禽。身处西海草原隔湖面向东望去，可远眺高峻挺拔的呼苏木其格山，终年覆盖白雪，其庄严肃穆不亚于东瀛富士山。来到成吉思汗点将台，仿佛正亲临蒙古大汗西征的浩瀚史诗篇章，领略到西域边陲悠久而独特的民族历史，游玩结束去博乐/双河入住酒店。
                <w:br/>
                赛里木湖定点无人机旅拍15秒，留下美好时间，赠送整团视频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 独山子大峡谷 →乌市/昌吉 【515km，约6.5H】
                <w:br/>
              </w:t>
            </w:r>
          </w:p>
          <w:p>
            <w:pPr>
              <w:pStyle w:val="indent"/>
            </w:pPr>
            <w:r>
              <w:rPr>
                <w:rFonts w:ascii="微软雅黑" w:hAnsi="微软雅黑" w:eastAsia="微软雅黑" w:cs="微软雅黑"/>
                <w:color w:val="000000"/>
                <w:sz w:val="20"/>
                <w:szCs w:val="20"/>
              </w:rPr>
              <w:t xml:space="preserve">
                【今日亮点】天山雪水亿万年冲刷而形成的峡谷
                <w:br/>
                   早餐后乘车前往【独山子大峡谷】，“独库秘境，亿年奇观”之称的独山子大峡谷陡峭的崖壁经天山雪水及雨水长年的冲积，雕凿出纵横的沟壑，展现出如叶脉般神奇的纹路肌理，蔚为壮观，令人不由自主的赞叹大自然巧夺天工，宁静而又神秘的峡谷，能使每一个人感受到神奇无比的大自然给人的剧烈震撼，峡谷中蜿蜒的河流去转身向峡谷深处，逆向而寻雪山冰川的尽头，在阳光下那每一滴晶莹的未知命运的跌落，折射出生命的曲线永远无法描绘。游玩结束后入住乌市/昌吉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 火焰山→ 坎儿井  【185km，约2.5H】
                <w:br/>
              </w:t>
            </w:r>
          </w:p>
          <w:p>
            <w:pPr>
              <w:pStyle w:val="indent"/>
            </w:pPr>
            <w:r>
              <w:rPr>
                <w:rFonts w:ascii="微软雅黑" w:hAnsi="微软雅黑" w:eastAsia="微软雅黑" w:cs="微软雅黑"/>
                <w:color w:val="000000"/>
                <w:sz w:val="20"/>
                <w:szCs w:val="20"/>
              </w:rPr>
              <w:t xml:space="preserve">
                早餐后，我们将走进【新疆长绒棉基地】兵团文化棉花体验基地，这里是中国棉新疆棉的产出之地，高科技让新疆棉花再次焕发出不同的光彩！乘车赴火洲吐鲁番，沿途经过亚洲的风力发电站—达坂城发电站,上百台风力发电机擎天而立，迎风飞旋，与蓝天白云相衬，在博格达峰清奇俊秀的背影下，在广袤的狂野上，形成了一个蔚为壮观的风车大世界！后经过中国死海—盐湖，王洛宾笔下的魅力故乡—达坂城，后乘车前往游览古代三大工程之一的地下水利灌溉工程【坎儿井】直观地向游人展示了坎儿井穿越戈壁，将天山的地下雪水引到一片片绿洲的情景，坎儿井是开发利用地下水的一种很古老式的水平集水建筑物，适用于山麓、冲积扇缘地带，主要是用于截取地下潜水来进行农田灌溉和居民用水，参观乘车前往【维吾尔族家访】参观维吾尔建筑的民族家访，在朴实的维吾尔族农家“葡萄房”阴凉的葡萄架下了解吐鲁番地区的维吾尔族人文历史，生活习俗等，欣赏当地本土原汁原味维吾尔歌舞，是吐鲁番市重点打造的以新疆野生雪莲文化以及吐鲁番当地葡萄文化为主题的展示馆，新疆【火焰山】是吐鲁番的景点，其位于吐鲁番盆地的北缘，古丝绸之路北道《西游记》的拍摄地，因《西游记》三借芭蕉扇的故事家喻户晓，地表在太阳照耀下蒸腾，似飞腾的火龙十分壮观。
                <w:br/>
                【温馨提示】如吐鲁番地区所在东疆，干燥炎热，树木稀少，团友应多饮水、注意防晒（ps：春夏季新疆晚上 22：30 后才会天黑）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乌鲁木齐-南宁（航班时间待定，以实际名单出票为准）
                <w:br/>
              </w:t>
            </w:r>
          </w:p>
          <w:p>
            <w:pPr>
              <w:pStyle w:val="indent"/>
            </w:pPr>
            <w:r>
              <w:rPr>
                <w:rFonts w:ascii="微软雅黑" w:hAnsi="微软雅黑" w:eastAsia="微软雅黑" w:cs="微软雅黑"/>
                <w:color w:val="000000"/>
                <w:sz w:val="20"/>
                <w:szCs w:val="20"/>
              </w:rPr>
              <w:t xml:space="preserve">
                早起自由活动， 根据时间把您送到机场，返回南宁机场散团，结束愉快的大美新疆纯玩环线之旅！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【大交通】南宁-乌鲁木齐往返机票（经济舱，含税）
                <w:br/>
                【当地用车】2+1航空座椅，6人以内安排7座旅游车，7人以上安排14座旅游车，15人以上安排2+1航空座椅，车型根据此团游客人数而定，保证每人每正座，若客人自行放弃当日行程，车费不予退还；
                <w:br/>
                【住宿】7晚当地酒店双标间，个别景区酒店条件有限，敬请谅解.（新疆酒店无三人间、无加床、如果有单人参加请付单房差享受一人独立用房）；
                <w:br/>
                参考酒店如下，以实际入住为准：
                <w:br/>
                乌鲁木齐：野马酒店/康铂空港酒店/玉京昆仑大酒店/星龙美华酒店或同档次；
                <w:br/>
                昌吉：好维佳酒店/乐途云酒店/昊泰酒店/华怡酒店/喆啡酒店或同档次；
                <w:br/>
                福海：长景酒店/帝苑大酒店/渔城印象酒店/福瑞万豪酒店/康美酒店或同档次；
                <w:br/>
                北屯：北国春城酒店/雅居酒店/尚客优品酒店/格林威治酒店或同档次；
                <w:br/>
                布尔津：环疆酒店/商贸酒店/思远酒店/尚都酒店/金色纳兰/边陲小镇假日酒店或同档次；
                <w:br/>
                贾登峪：凯源假日/千禧酒店/峪源山庄/牧原雪都酒店/城堡酒店/篝火酒店/格林酒店或同档次；
                <w:br/>
                冲乎尔：远方的家/妙悦宾馆/云漫人家/花间故事/松瑞民宿/宁家下院/宝苒民宿/雨烟润心田或同档次；
                <w:br/>
                克拉玛依：锦德酒店/克拉玛依正天华厦大酒店/或同档次
                <w:br/>
                博乐：博乐玉强大酒店/博乐阳光酒店/博乐滨江半岛酒店或同档次
                <w:br/>
                【用餐】全程含7早8正，(10人1桌8菜1汤，不足10人1桌菜量种类相应减少但维持餐标不变；如人数较少时，根据餐标酌情安排餐食，酒店均含早，正餐餐标30元/人/正（所有餐若客人不用，费用不退）；
                <w:br/>
                【门票】行程内所含景点首道门票+首道区间车；
                <w:br/>
                【导游】当地导游服务（30元/人）；游客人数12人以下，仅安排司机协助提供服务（不含景区讲解服务）。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景区推荐交通、娱乐费用（所有自费项目请以景区公布为准）</w:t>
            </w:r>
          </w:p>
        </w:tc>
        <w:tc>
          <w:tcPr/>
          <w:p>
            <w:pPr>
              <w:pStyle w:val="indent"/>
            </w:pPr>
            <w:r>
              <w:rPr>
                <w:rFonts w:ascii="微软雅黑" w:hAnsi="微软雅黑" w:eastAsia="微软雅黑" w:cs="微软雅黑"/>
                <w:color w:val="000000"/>
                <w:sz w:val="20"/>
                <w:szCs w:val="20"/>
              </w:rPr>
              <w:t xml:space="preserve">
                自费活动                   时间	           价格	
                <w:br/>
                喀纳斯湖游船	      约40分钟	120元/人	
                <w:br/>
                喀纳斯图瓦人家访   约40分钟	120元/人
                <w:br/>
                吐鲁番水果宴	      约60分钟	298元/人
                <w:br/>
                禾木吉克普林索道   约40分钟	198元/人
                <w:br/>
                天池马雅山索道      约40分钟	220元/人
                <w:br/>
                沙漠冲沙	              约60分钟	200元/人
                <w:br/>
                千回西域歌舞	      约90分钟	380-1280元/人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3.早晚温差较大，温差可在 10 度左右，晚上睡觉时应将空调开到适度，不要过凉或睡觉时不盖棉被，造成身体不适，另外需要注意，如在喀纳斯湖、那拉提牧场、住宿等须带外衣和毛衣等保暖衣物；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 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7.行程中所有赠送项目以及风味特色餐不参加及视为自动放弃，不去不退；
                <w:br/>
                8.行程中所涉及到火车的线路均不保证铺位，由电脑随机分配.因实名制原因.出票后申请退团或变更线路的游客，请自行办理火车票退票手续，损失由客人自行承担；
                <w:br/>
                9.如遇人力不可抗拒因素（台风、暴雨、检修等）或政策性调整，导致无法游览的景点和项目，与全团游客协商，同意并签署名字后，取消或更换为其它等价景点或项目,赠送景点和项目费用不退，并将景点及住宿顺序做相应调整；
                <w:br/>
                10.新疆气候炎热干燥，请带好必备的防晒用品、太阳镜、太阳帽及雨伞。同时配备清热、解毒的药或冲剂；
                <w:br/>
                11.夜间或自由活动期间宜结伴同行并告之导游，记好导游电话备用。注意安全，保管好个人财物，贵重物品请放置酒店保险箱保管或到酒店前台免费寄存；
                <w:br/>
                12.文明出行，自觉爱护景区的花草树木和文物古迹，不任意在景区、古迹上乱刻乱涂；
                <w:br/>
                13.行程结束前请配合地接导游如实填写当地《游客意见书》，有争议尽量当地解决。
                <w:br/>
                14.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
                <w:br/>
                15.新疆连接邻国国门要道甚多，边防哨站皆须安全边检。如：城市出入口、酒店门口、景区入口、边防站等，遇安检时请耐心配合及见谅!! （绝对禁止对安检站及安检武警人员拍照）；
                <w:br/>
                16.请务必全程随身携带并保管好身份证；
                <w:br/>
                17.新疆的大部分地区购卖称重商品时的报价为公斤报价，所以购买称重商品时请落实报价是公斤价还是市斤，在巴扎（集市）购买旅游纪念品时， 请在确定购买后再进行讨价还价，不严肃的讨价还价行为会招致卖方的不满，如果交易不成，也请注意文明礼貌，建议在购买前先请导游推荐一些购买场所， 玉石等贵重物品建议在指定商场购买，但请游客注意，当地客运民航及铁路对维吾尔民族工艺小刀有禁运的規定；
                <w:br/>
                18.经与全团游客协商，同意并签署名字后，在不减少景点和服务标准的前提下， 旅行社可根据天气情况、  游客流量、 交通便利等因素对日程安排做先后调整；
                <w:br/>
                19.新疆是多种少数民族居住地区，宗教色彩浓厚，信仰伊斯兰教的民族不吃猪肉等，这是他们在生活中的 禁忌，绝对不可以冒犯；
                <w:br/>
                20.新疆是水果之乡，到新疆吃水果是一大乐事，但千万不要在吃完水果后再喝热茶水，以免引起腹泻，新疆餐厅多为清真餐厅，你到了新疆还是入乡随俗， 暂时先放弃吃豬肉的习惯， 品尝一下当地的羊肉， 会让您有意想不到的体验（清真餐厅内不允许吸烟、 喝酒），而在一些高山或草原的旅游地区 （比如喀纳斯禾木，那拉提巴音布鲁克，塔县等），因本身地理条件的影响，所以餐厅选择不多，菜品相对有限；
                <w:br/>
                <w:br/>
                地接社信息：
                <w:br/>
                名称：新疆中福文化旅游有限公司
                <w:br/>
                地址：新疆乌鲁木齐市（第十二师）新市区104团百园路77号十二师文体中心体育馆3层
                <w:br/>
                李女士 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2025-07-17T03:04:37+08:00</dcterms:created>
  <dcterms:modified xsi:type="dcterms:W3CDTF">2025-07-17T03:04:37+08:00</dcterms:modified>
</cp:coreProperties>
</file>

<file path=docProps/custom.xml><?xml version="1.0" encoding="utf-8"?>
<Properties xmlns="http://schemas.openxmlformats.org/officeDocument/2006/custom-properties" xmlns:vt="http://schemas.openxmlformats.org/officeDocument/2006/docPropsVTypes"/>
</file>