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“新”实惠 &amp;“马”尚来 经典连线-新加坡+马来西亚+马六甲+波德申双飞六日游行程单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XJP1744094991Cp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14：00--18：15）
                <w:br/>
                新加坡→南宁  新加坡酷航（TR114  09：15--13：00）
                <w:br/>
                此航班为参考航班，具体航班时间以航司出票时为准！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免签，说走就走。一次旅游走访两个国家。
                <w:br/>
                一-新加城+马来西亚，在大马邂逅半城烟火半城仙，不期而遇心想”狮“城！
                <w:br/>
                行程景点：花芭山/鱼尾狮公园/太子城/粉红色水上清真/黑风洞彩虹梯/马六甲荷兰红屋广场/女皇钟楼
                <w:br/>
                /圣保罗教堂/古城墙+炮台
                <w:br/>
                舒适住宿：新加坡经济型酒店+马来西亚酒店
                <w:br/>
                特色美食：海南鸡饭、娘惹风味餐、奶油虾、咖喱面包鸡、肉骨茶风味餐
                <w:br/>
                南宁→新加坡  新加坡酷航（TR115  14：00--18：15）
                <w:br/>
                新加坡→南宁  新加坡酷航（TR114  09：15--13：00）
                <w:br/>
                此航班为参考航班，具体航班时间以航司出票时为准！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新加坡酷航（无餐食）
                <w:br/>
              </w:t>
            </w:r>
          </w:p>
          <w:p>
            <w:pPr>
              <w:pStyle w:val="indent"/>
            </w:pPr>
            <w:r>
              <w:rPr>
                <w:rFonts w:ascii="微软雅黑" w:hAnsi="微软雅黑" w:eastAsia="微软雅黑" w:cs="微软雅黑"/>
                <w:color w:val="000000"/>
                <w:sz w:val="20"/>
                <w:szCs w:val="20"/>
              </w:rPr>
              <w:t xml:space="preserve">
                南宁新加坡（飞行时间约4小时）
                <w:br/>
                贵宾请于指定时间自行前往南宁吴圩国际机场T2航站楼集合,乘坐国际航班飞往“花园城市”「新加坡」。抵达后入住酒店休息，当天行程结束。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新加坡市内游花芭山-鱼尾狮公园-马六甲
                <w:br/>
              </w:t>
            </w:r>
          </w:p>
          <w:p>
            <w:pPr>
              <w:pStyle w:val="indent"/>
            </w:pPr>
            <w:r>
              <w:rPr>
                <w:rFonts w:ascii="微软雅黑" w:hAnsi="微软雅黑" w:eastAsia="微软雅黑" w:cs="微软雅黑"/>
                <w:color w:val="000000"/>
                <w:sz w:val="20"/>
                <w:szCs w:val="20"/>
              </w:rPr>
              <w:t xml:space="preserve">
                早餐后，参观花芭山（不少于25分钟），这里是市中心地带的高点，登临山顶举目四望，新加坡全景和港口的美丽景观，可以尽入眼底。游览的鱼尾狮公园（不少于40分钟）：鱼尾狮像就坐落于新加坡河畔，是新加坡的标志和象征。车观公园周围地带的其他新加坡的地标性建筑：政府大厦、高等法院、维多利亚剧院、国会大厦、伊丽莎白公园、莱佛士铜像等市区观光，同时你也可以看到新加坡政府耗资5亿9600万元建造的滨海艺术中心，通过外观也能让你感染到文化艺术的气息。外观扬名世界的莱佛士古典酒店。
                <w:br/>
                下午我们将暂别美丽的新加坡，经长达10375公尺的新柔长堤来到对岸马来西亚关口城市--新山过关，沿高速公路驱车前往有马六甲（车程约3.5小时）。抵达后入住酒店休息，当天行程结束。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马六甲（荷兰红屋广场/三宝庙/三宝井）-波德申
                <w:br/>
              </w:t>
            </w:r>
          </w:p>
          <w:p>
            <w:pPr>
              <w:pStyle w:val="indent"/>
            </w:pPr>
            <w:r>
              <w:rPr>
                <w:rFonts w:ascii="微软雅黑" w:hAnsi="微软雅黑" w:eastAsia="微软雅黑" w:cs="微软雅黑"/>
                <w:color w:val="000000"/>
                <w:sz w:val="20"/>
                <w:szCs w:val="20"/>
              </w:rPr>
              <w:t xml:space="preserve">
                早餐后游览荷兰红屋广场、女皇钟楼、圣保罗教堂、古城墙+炮台（不少于45分钟），让我们在葡萄牙古堡远眺海峡缅怀历史，看郑和大船谈古论今。游览三宝山：又名中国山，太监郑和下西洋曾访问马六甲王朝，明朝皇帝将女儿汉丽宝公主许配给马六甲苏丹，苏丹便将三宝山赐给公主的五百随从定居。三宝庙（不少于20分钟）：为纪念郑和下南洋而建，飞檐斗拱一砖一瓦都来自中国。三宝井（不少于10分钟）马六甲苏丹的中国妻子汉宝丽所掘，据说喝了此井之水就能重回家乡。
                <w:br/>
                中餐后驱车前往有马来西亚黄金海岸之称的海滨度假区--波德申（车程约1.5小时）。抵达后你可以选择参加协议行程（不参加协议行程晚餐请自理）。如不参加协议行程，可自行在住宿的酒店内自由活动。
                <w:br/>
                备注：如波德申酒店紧张按排不了，调整至入住新山或马六甲入住！
                <w:br/>
                温馨提示：
                <w:br/>
                1、出海期间请注意安全，听从指挥，上下船请尽量慢行。船舶行驶过程中请不要随意走动，切勿坐在船头！快艇的颠簸容易造成损伤，请抓好扶手，穿好救生衣，以免受到伤害；如遇到问题，请及时寻求救治。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2、游泳、漂流、潜水等水上运动，均存在危险。参与前请根据自身条件，并充分参考当地海事部门及其它专业机构相关公告及建议后量力而行。请您在下水游玩前密切注意当地海滩发布的公告及警示。
                <w:br/>
                3、自由活动期间请尽量结伴而行，并请保留好酒店的名片及导游人员的联系方式以防备用。且自由活动期间不含陪同、用车、司机、用餐等服务，此期间如因客人自身原因产生的问题以及由此引发的经济和法律等方面的后果，由客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波德申-吉隆坡（太子城/粉红色清真寺/黑风洞彩虹桥/亚罗街/双子塔）
                <w:br/>
              </w:t>
            </w:r>
          </w:p>
          <w:p>
            <w:pPr>
              <w:pStyle w:val="indent"/>
            </w:pPr>
            <w:r>
              <w:rPr>
                <w:rFonts w:ascii="微软雅黑" w:hAnsi="微软雅黑" w:eastAsia="微软雅黑" w:cs="微软雅黑"/>
                <w:color w:val="000000"/>
                <w:sz w:val="20"/>
                <w:szCs w:val="20"/>
              </w:rPr>
              <w:t xml:space="preserve">
                波德申-吉隆坡（太子城/粉红色清真寺/黑风洞彩虹桥/亚罗街/双子塔）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吉隆坡（国家皇宫/清真寺/博物馆）-新山
                <w:br/>
              </w:t>
            </w:r>
          </w:p>
          <w:p>
            <w:pPr>
              <w:pStyle w:val="indent"/>
            </w:pPr>
            <w:r>
              <w:rPr>
                <w:rFonts w:ascii="微软雅黑" w:hAnsi="微软雅黑" w:eastAsia="微软雅黑" w:cs="微软雅黑"/>
                <w:color w:val="000000"/>
                <w:sz w:val="20"/>
                <w:szCs w:val="20"/>
              </w:rPr>
              <w:t xml:space="preserve">
                早餐后来到有如童话般建筑的国家皇宫（不少于20分钟），您可在皇宫门外与身穿传统马来服装的警卫合照；英雄纪念碑（不少于20分钟）：纪念碑上雕刻着在历次战争中为自由而战的马来西亚战士。闻名世界的双峰塔广场（外观拍照）（不少于10分钟）：马来西亚的标志性建筑；这幢外形独特的银色尖塔式建筑，是马来西亚经济蓬勃发展的象徵。国家清真寺（不少于20分钟）：占地 5.5 公顷，于 1965 年建成，这是一组包括祈祷大厅、大尖塔、陵墓和办公大楼的建筑群， 其造型和装饰与麦加的三大清真寺相仿，气势恢弘，是伊斯兰建筑艺术的杰出代表。国家博物馆+马来高脚屋（外观，不少于45分钟）：国家博物馆（外观）是一幢两层的古典式马来建筑，露天展区内还有旧式火车头、老爷车等展品。马来高脚屋（外观）马来人的传统住宅是一种名为“浮脚楼”的单层建筑。随后前往参观举世闻名的独立广场（不少于30分钟）, 1957年8月31日午夜，英国国旗在此降下，马来西亚国旗首次升起。此后，每年8月31日的国庆游行在此举行。广场周围是许多历史价值的建筑物如高法院。后乘车前往新山（车程约5.5小时），抵达后入住酒店休息，当天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  新加坡酷航（无餐食）
                <w:br/>
              </w:t>
            </w:r>
          </w:p>
          <w:p>
            <w:pPr>
              <w:pStyle w:val="indent"/>
            </w:pPr>
            <w:r>
              <w:rPr>
                <w:rFonts w:ascii="微软雅黑" w:hAnsi="微软雅黑" w:eastAsia="微软雅黑" w:cs="微软雅黑"/>
                <w:color w:val="000000"/>
                <w:sz w:val="20"/>
                <w:szCs w:val="20"/>
              </w:rPr>
              <w:t xml:space="preserve">
                早餐后乘车前往新山关口，在领队和司机的协助下过关，换车前往新加坡国际机场，搭乘国际航班返回南宁，抵达南宁吴圩国际机场后散团，结束愉快的旅行！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1、机票：国际航班团队机票（经济舱）及机场税含20KG行李额；
                <w:br/>
                2、住宿：1晚新加坡酒店+4晚马来西亚酒店双人标准间（每人一床位) 。境外酒店大多没有三人间，若出现单男单女，请听从领队安排。我社领队将有权调配房间，将安排与其他团友同房，客人如不接受此种方式，须在出发前补房差。如遇酒店房间紧张，有可能安排大床房，敬请谅解！
                <w:br/>
                3、交通：境外旅游观光巴士（每人一正座）；（因现过关人员较多；马来与新加坡可能会拼车过关！）
                <w:br/>
                4、门票：行程内所列的景点首道门票；
                <w:br/>
                5、膳食：5早6正；酒店含早/简易早餐，正餐10人1桌，平均餐标30元/人/餐（特色餐除外）；7菜1汤（人数减少按实际人数调整菜量）；因全程包机使用廉价航空，机上不含餐食、饮料，如需享用，费用自理；航班如遇用餐时间，旅行社则不另外安排旅客用餐。
                <w:br/>
                6、服务：全程中文领队、当地中文导游（不含当地导游小费）；
                <w:br/>
                7、保险：旅行社责任险。
                <w:br/>
                参考酒店：（参考携程网）
                <w:br/>
                新加坡：宜必思酒店或同标准
                <w:br/>
                马六甲：Imperial Heritag Hotel Melaka/马六甲宜必思酒店或同标准
                <w:br/>
                波德申：海中天(Avillion Admiral Cove)或同标准
                <w:br/>
                吉隆坡：吉隆坡辉煌大酒店或同标准
                <w:br/>
                新山：温德姆新山华美达马瑞丁酒店或同标准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3、行程外之自费项目及私人所产生的个人费用等（离团必须签署旅行社相关免责申明书）；
                <w:br/>
                4、航空公司临时加收的燃油附加费、签证临时涨浮费用；       
                <w:br/>
                5、个人旅游意外险30元/人（强烈建议自购）；   
                <w:br/>
                6、杂费480元/人（含通关手续、过境名单、离境税等）;
                <w:br/>
                7、新加坡签证（根据新加坡移民局通知：自2024年02月09日起，新加坡对持有中国普通护照游客实行免签入境旅游措施，停留不超过30日。如遇政策调整，则按团队实际出发时政策为准。如因个人原因需要办理新签，费用敬请自理！）
                <w:br/>
                8、马来西亚签证（根据马来西亚移民局通知：自2023年12月1日至2026年底，马来西亚对持有中国护照游客实施30天免签证入境措施；如遇政策调整，则按团队实际出发时政策为准。如因个人原因需要办理马签，费用敬请自理！）
                <w:br/>
                9、不含马来酒店税10马币/间/晚【马来政府通知自2017年9月1日起对非马来旅客住宿征收酒店税（请现付领队，由领队代为在前台交付）】
                <w:br/>
                不含新加坡马来司机导游小费：6日游120元/人【自2024年4月1日起，新加坡马
                <w:br/>
                来西亚对所有来马的团队执行游客【现付】司机导游小费RMB20每人每天（早晚接送都包含）】
                <w:br/>
                10、如遇以下游客参团，价格事宜请来电咨询相关人员：
                <w:br/>
                ①、2至11周岁学生可不占床（无早餐；如需用早餐，餐费由客人现付当地酒店餐厅）；
                <w:br/>
                ②、12至18周岁的学生新、马两国规定必须占床；
                <w:br/>
                ③、按照年份65岁（含65岁）以上的老人以及少数民族/外籍/港/澳门/台护照；
                <w:br/>
                11、全程单房差2000元/人（节假日价格请来电咨询相关人员）；
                <w:br/>
                12、出入境行李的海关税、搬运费、保管费和超重（件）行李托运费等；
                <w:br/>
                13、旅游者因违约、自身过错、自由活动期间内行为或自身疾病引起的人身和财产损失；
                <w:br/>
                14、其他未约定的费用（如机场内候机和转机的餐食、不可抗力因素所产生的额外费用等）。因客人签证或不可抗力因素，造成滞留在旅游目的地，所产生的费用须客人自理；
                <w:br/>
                15、前往东南亚国家旅游都会涉及到习惯性支付小费的习俗，因地区及服务性质不同，可事先参考导游意见再判断支付多少的服务费。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祖母绿、坦桑石、天然红宝石、天然蓝宝石、钻石、时来运转等饰品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土产、药油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巧克力 DIY</w:t>
            </w:r>
          </w:p>
        </w:tc>
        <w:tc>
          <w:tcPr/>
          <w:p>
            <w:pPr>
              <w:pStyle w:val="indent"/>
            </w:pPr>
            <w:r>
              <w:rPr>
                <w:rFonts w:ascii="微软雅黑" w:hAnsi="微软雅黑" w:eastAsia="微软雅黑" w:cs="微软雅黑"/>
                <w:color w:val="000000"/>
                <w:sz w:val="20"/>
                <w:szCs w:val="20"/>
              </w:rPr>
              <w:t xml:space="preserve">手工巧克力制作，并深入了解马来西亚特色食品文化</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w:t>
            </w:r>
          </w:p>
        </w:tc>
        <w:tc>
          <w:tcPr/>
          <w:p>
            <w:pPr>
              <w:pStyle w:val="indent"/>
            </w:pPr>
            <w:r>
              <w:rPr>
                <w:rFonts w:ascii="微软雅黑" w:hAnsi="微软雅黑" w:eastAsia="微软雅黑" w:cs="微软雅黑"/>
                <w:color w:val="000000"/>
                <w:sz w:val="20"/>
                <w:szCs w:val="20"/>
              </w:rPr>
              <w:t xml:space="preserve">南洋土产，糖果饼干，保健药品，东革阿里等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乳胶寝具与产品，如枕头、床垫等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乘船出海+游泳戏水+香蕉船+海鲜餐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（1）出票后，如有任何取消的，则票税款均不予退还。
                <w:br/>
                （2）团队客人机票如未按航班的航段顺序使用的，则被视为客人自愿放弃。票税款均不予退还。
                <w:br/>
                 以上规定敬请理解并给予支持。多谢合作！（节假日相关规定另告）
                <w:br/>
                （3）失信被执行人请注意所有的护照信息已联网，如因上了失信名单，被限制乘坐飞机，报名时未告知，造成的损失由客人自行承担。
                <w:br/>
                （4）是否准予出入境，为移民局或相关机构的行政权利。如因游客自身原因被拒发签证或不准出入境的，相关责任和费用由游客自行承担。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★新马段境外地接社：Easy-Fly Travel Pte Ltd
                <w:br/>
                地址：16 Kallang Place, 04-05, Singapore 339156 
                <w:br/>
                TEL ：（65）67461157   FAX：（65）67460157
                <w:br/>
                联系人：Jacky Hong  18926529271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特别说明：
                <w:br/>
                （1）出票后，如有任何取消的，则票税款均不予退还。
                <w:br/>
                （2）团队客人机票如未按航班的航段顺序使用的，则被视为客人自愿放弃。票税款均不予退还。
                <w:br/>
                 以上规定敬请理解并给予支持。多谢合作！（节假日相关规定另告）
                <w:br/>
                （3）失信被执行人请注意所有的护照信息已联网，如因上了失信名单，被限制乘坐飞机，报名时未告知，造成的损失由客人自行承担。
                <w:br/>
                （4）是否准予出入境，为移民局或相关机构的行政权利。如因游客自身原因被拒发签证或不准出入境的，相关责任和费用由游客自行承担。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★新马段境外地接社：Easy-Fly Travel Pte Ltd
                <w:br/>
                地址：16 Kallang Place, 04-05, Singapore 339156 
                <w:br/>
                TEL ：（65）67461157   FAX：（65）67460157
                <w:br/>
                联系人：Jacky Hong  18926529271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2025-05-02T23:50:15+08:00</dcterms:created>
  <dcterms:modified xsi:type="dcterms:W3CDTF">2025-05-02T23:50:15+08:00</dcterms:modified>
</cp:coreProperties>
</file>

<file path=docProps/custom.xml><?xml version="1.0" encoding="utf-8"?>
<Properties xmlns="http://schemas.openxmlformats.org/officeDocument/2006/custom-properties" xmlns:vt="http://schemas.openxmlformats.org/officeDocument/2006/docPropsVTypes"/>
</file>