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0504南宁指纹花季·法瑞德比荷+郁金香10天行程单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FG1743058104M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请游客在指定时间在上海浦东国际机场集中，由领队带领搭乘国际航班，飞往比利时首都—布鲁塞尔。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-布鲁塞尔-约210KM-库肯霍夫公园-约50KM-阿姆斯特丹-荷兰小镇（荷兰）
                <w:br/>
              </w:t>
            </w:r>
          </w:p>
          <w:p>
            <w:pPr>
              <w:pStyle w:val="indent"/>
            </w:pPr>
            <w:r>
              <w:rPr>
                <w:rFonts w:ascii="微软雅黑" w:hAnsi="微软雅黑" w:eastAsia="微软雅黑" w:cs="微软雅黑"/>
                <w:color w:val="000000"/>
                <w:sz w:val="20"/>
                <w:szCs w:val="20"/>
              </w:rPr>
              <w:t xml:space="preserve">
                参考航班：HO1659  PVG/BRU  0135-0730（航班仅供参考，具体以实际为准）
                <w:br/>
                 抵达后，乘车前往阿姆斯特丹参观郊外的【库肯霍夫公园】观赏郁金香，从三月中旬开始一直到五月，正是荷兰美丽花季大鸣大放的时节。在这个时期内，好的活动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随后乘车前往荷兰中心—【阿姆斯特丹】，人居水上、水入城中，人水相依，景自天成，独特的景观使阿姆斯特丹的旅游业十分发达。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荷兰小镇-约228KM-科隆-198KM-法兰克福（德国）
                <w:br/>
              </w:t>
            </w:r>
          </w:p>
          <w:p>
            <w:pPr>
              <w:pStyle w:val="indent"/>
            </w:pPr>
            <w:r>
              <w:rPr>
                <w:rFonts w:ascii="微软雅黑" w:hAnsi="微软雅黑" w:eastAsia="微软雅黑" w:cs="微软雅黑"/>
                <w:color w:val="000000"/>
                <w:sz w:val="20"/>
                <w:szCs w:val="20"/>
              </w:rPr>
              <w:t xml:space="preserve">
                酒店早餐后，乘车前往德国【科隆】，游览德国较大的主教教堂——【科隆大教堂】（外观约30分钟），是德国城市科隆闻名的建筑之一,也是欧洲较大的哥特式建筑之一。建于1248年,历经数百年的修建和扩建,于1880年完工，以轻盈、雅致著称于世，高157.38米，是全欧洲较高的尖塔。它集宏伟与细腻于一身，被誉为哥特式教堂建筑中完美的典范！
                <w:br/>
                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瑞士小镇-因特拉肯-约314KM-法国小镇（法国）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-上海
                <w:br/>
              </w:t>
            </w:r>
          </w:p>
          <w:p>
            <w:pPr>
              <w:pStyle w:val="indent"/>
            </w:pPr>
            <w:r>
              <w:rPr>
                <w:rFonts w:ascii="微软雅黑" w:hAnsi="微软雅黑" w:eastAsia="微软雅黑" w:cs="微软雅黑"/>
                <w:color w:val="000000"/>
                <w:sz w:val="20"/>
                <w:szCs w:val="20"/>
              </w:rPr>
              <w:t xml:space="preserve">
                参考航班：HO1660  BRU/PVG  1205-0505+1（航班仅供参考，具体以实际为准）
                <w:br/>
                酒店早餐后，前往机场乘坐国际航班返回上海。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抵达上海浦东国际机场，请将护照和全部登机牌交予领队，以便领馆核销您的签证，给你留下良好的出境记录。随后搭乘国内段航班返回广西，结束浪漫的欧洲之旅。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2.全程欧洲标准当地酒店，1/2标准双人房；全程含境外住宿7晚。
                <w:br/>
                荷兰小镇：Postillion Utrecht Bunnik  或同档次
                <w:br/>
                法兰克福：ACHAT Hotel Darmstadt Griesheim   或同档次
                <w:br/>
                瑞士小镇：Hotel Rigi Vitznau   或同档次
                <w:br/>
                法国小镇：Brit Hotel Hermes   或同档次
                <w:br/>
                巴黎：ibis Styles Versailles Saint Quentin en Yvelines   或同档次
                <w:br/>
                布鲁塞尔：ibis Wavre Brussels East   或同档次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5.全程南宁起止中文领队兼导游费1000元/人；
                <w:br/>
                6.基本景点大门票（只含巴黎卢浮宫不含讲解，库肯霍夫公园），其它为外观或免费；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2025-05-04T15:50:42+08:00</dcterms:created>
  <dcterms:modified xsi:type="dcterms:W3CDTF">2025-05-04T15:50:42+08:00</dcterms:modified>
</cp:coreProperties>
</file>

<file path=docProps/custom.xml><?xml version="1.0" encoding="utf-8"?>
<Properties xmlns="http://schemas.openxmlformats.org/officeDocument/2006/custom-properties" xmlns:vt="http://schemas.openxmlformats.org/officeDocument/2006/docPropsVTypes"/>
</file>